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624" w:rsidRPr="005B6624" w:rsidRDefault="005B6624" w:rsidP="005B6624">
      <w:pPr>
        <w:spacing w:before="100" w:beforeAutospacing="1" w:after="100" w:afterAutospacing="1" w:line="240" w:lineRule="auto"/>
        <w:rPr>
          <w:rFonts w:ascii="Verdana" w:eastAsia="Times New Roman" w:hAnsi="Verdana" w:cs="Arial"/>
          <w:color w:val="000000"/>
          <w:sz w:val="18"/>
          <w:szCs w:val="18"/>
        </w:rPr>
      </w:pPr>
      <w:r w:rsidRPr="005B6624">
        <w:rPr>
          <w:rFonts w:ascii="Verdana" w:eastAsia="Times New Roman" w:hAnsi="Verdana" w:cs="Arial"/>
          <w:b/>
          <w:bCs/>
          <w:color w:val="000000"/>
          <w:sz w:val="18"/>
          <w:szCs w:val="18"/>
        </w:rPr>
        <w:t>Ферментопат</w:t>
      </w:r>
      <w:r w:rsidRPr="005B6624">
        <w:rPr>
          <w:rFonts w:ascii="Verdana" w:eastAsia="Times New Roman" w:hAnsi="Verdana" w:cs="Arial"/>
          <w:b/>
          <w:bCs/>
          <w:color w:val="000000"/>
          <w:sz w:val="18"/>
        </w:rPr>
        <w:t>и</w:t>
      </w:r>
      <w:r w:rsidRPr="005B6624">
        <w:rPr>
          <w:rFonts w:ascii="Verdana" w:eastAsia="Times New Roman" w:hAnsi="Verdana" w:cs="Arial"/>
          <w:b/>
          <w:bCs/>
          <w:color w:val="000000"/>
          <w:sz w:val="18"/>
          <w:szCs w:val="18"/>
        </w:rPr>
        <w:t>и</w:t>
      </w:r>
      <w:r w:rsidRPr="005B6624">
        <w:rPr>
          <w:rFonts w:ascii="Verdana" w:eastAsia="Times New Roman" w:hAnsi="Verdana" w:cs="Arial"/>
          <w:color w:val="000000"/>
          <w:sz w:val="18"/>
          <w:szCs w:val="18"/>
        </w:rPr>
        <w:t xml:space="preserve"> (</w:t>
      </w:r>
      <w:hyperlink r:id="rId4" w:history="1">
        <w:r w:rsidRPr="005B6624">
          <w:rPr>
            <w:rFonts w:ascii="Verdana" w:eastAsia="Times New Roman" w:hAnsi="Verdana" w:cs="Arial"/>
            <w:i/>
            <w:iCs/>
            <w:color w:val="005100"/>
            <w:sz w:val="18"/>
          </w:rPr>
          <w:t>фермен</w:t>
        </w:r>
        <w:proofErr w:type="gramStart"/>
        <w:r w:rsidRPr="005B6624">
          <w:rPr>
            <w:rFonts w:ascii="Verdana" w:eastAsia="Times New Roman" w:hAnsi="Verdana" w:cs="Arial"/>
            <w:i/>
            <w:iCs/>
            <w:color w:val="005100"/>
            <w:sz w:val="18"/>
          </w:rPr>
          <w:t>т[</w:t>
        </w:r>
        <w:proofErr w:type="spellStart"/>
        <w:proofErr w:type="gramEnd"/>
        <w:r w:rsidRPr="005B6624">
          <w:rPr>
            <w:rFonts w:ascii="Verdana" w:eastAsia="Times New Roman" w:hAnsi="Verdana" w:cs="Arial"/>
            <w:i/>
            <w:iCs/>
            <w:color w:val="005100"/>
            <w:sz w:val="18"/>
          </w:rPr>
          <w:t>ы</w:t>
        </w:r>
        <w:proofErr w:type="spellEnd"/>
        <w:r w:rsidRPr="005B6624">
          <w:rPr>
            <w:rFonts w:ascii="Verdana" w:eastAsia="Times New Roman" w:hAnsi="Verdana" w:cs="Arial"/>
            <w:i/>
            <w:iCs/>
            <w:color w:val="005100"/>
            <w:sz w:val="18"/>
          </w:rPr>
          <w:t>]</w:t>
        </w:r>
      </w:hyperlink>
      <w:r w:rsidRPr="005B6624">
        <w:rPr>
          <w:rFonts w:ascii="Verdana" w:eastAsia="Times New Roman" w:hAnsi="Verdana" w:cs="Arial"/>
          <w:i/>
          <w:iCs/>
          <w:color w:val="000000"/>
          <w:sz w:val="18"/>
          <w:szCs w:val="18"/>
        </w:rPr>
        <w:t xml:space="preserve"> </w:t>
      </w:r>
      <w:r w:rsidRPr="005B6624">
        <w:rPr>
          <w:rFonts w:ascii="Verdana" w:eastAsia="Times New Roman" w:hAnsi="Verdana" w:cs="Arial"/>
          <w:color w:val="000000"/>
          <w:sz w:val="18"/>
          <w:szCs w:val="18"/>
        </w:rPr>
        <w:t xml:space="preserve">+ греч. </w:t>
      </w:r>
      <w:proofErr w:type="spellStart"/>
      <w:r w:rsidRPr="005B6624">
        <w:rPr>
          <w:rFonts w:ascii="Verdana" w:eastAsia="Times New Roman" w:hAnsi="Verdana" w:cs="Arial"/>
          <w:color w:val="000000"/>
          <w:sz w:val="18"/>
          <w:szCs w:val="18"/>
        </w:rPr>
        <w:t>pathos</w:t>
      </w:r>
      <w:proofErr w:type="spellEnd"/>
      <w:r w:rsidRPr="005B6624">
        <w:rPr>
          <w:rFonts w:ascii="Verdana" w:eastAsia="Times New Roman" w:hAnsi="Verdana" w:cs="Arial"/>
          <w:color w:val="000000"/>
          <w:sz w:val="18"/>
          <w:szCs w:val="18"/>
        </w:rPr>
        <w:t xml:space="preserve"> страдание, болезнь; синоним энзимопатии) — болезни и патологические состояния, обусловленные полным отсутствием синтеза ферментов или стойкой функциональной недостаточностью ферментных систем органов и тканей.</w:t>
      </w:r>
    </w:p>
    <w:p w:rsidR="005B6624" w:rsidRPr="005B6624" w:rsidRDefault="005B6624" w:rsidP="005B6624">
      <w:pPr>
        <w:spacing w:before="100" w:beforeAutospacing="1" w:after="100" w:afterAutospacing="1" w:line="240" w:lineRule="auto"/>
        <w:rPr>
          <w:rFonts w:ascii="Verdana" w:eastAsia="Times New Roman" w:hAnsi="Verdana" w:cs="Arial"/>
          <w:color w:val="000000"/>
          <w:sz w:val="18"/>
          <w:szCs w:val="18"/>
        </w:rPr>
      </w:pPr>
      <w:r w:rsidRPr="005B6624">
        <w:rPr>
          <w:rFonts w:ascii="Verdana" w:eastAsia="Times New Roman" w:hAnsi="Verdana" w:cs="Arial"/>
          <w:b/>
          <w:bCs/>
          <w:color w:val="000000"/>
          <w:sz w:val="18"/>
          <w:szCs w:val="18"/>
        </w:rPr>
        <w:t>Наследственные ферментопатии.</w:t>
      </w:r>
      <w:r w:rsidRPr="005B6624">
        <w:rPr>
          <w:rFonts w:ascii="Verdana" w:eastAsia="Times New Roman" w:hAnsi="Verdana" w:cs="Arial"/>
          <w:color w:val="000000"/>
          <w:sz w:val="18"/>
          <w:szCs w:val="18"/>
        </w:rPr>
        <w:t xml:space="preserve"> Генетически детерминированные нарушения обмена веще</w:t>
      </w:r>
      <w:proofErr w:type="gramStart"/>
      <w:r w:rsidRPr="005B6624">
        <w:rPr>
          <w:rFonts w:ascii="Verdana" w:eastAsia="Times New Roman" w:hAnsi="Verdana" w:cs="Arial"/>
          <w:color w:val="000000"/>
          <w:sz w:val="18"/>
          <w:szCs w:val="18"/>
        </w:rPr>
        <w:t>ств всл</w:t>
      </w:r>
      <w:proofErr w:type="gramEnd"/>
      <w:r w:rsidRPr="005B6624">
        <w:rPr>
          <w:rFonts w:ascii="Verdana" w:eastAsia="Times New Roman" w:hAnsi="Verdana" w:cs="Arial"/>
          <w:color w:val="000000"/>
          <w:sz w:val="18"/>
          <w:szCs w:val="18"/>
        </w:rPr>
        <w:t xml:space="preserve">едствие Ф. лежат в основе многих </w:t>
      </w:r>
      <w:hyperlink r:id="rId5" w:history="1">
        <w:r w:rsidRPr="005B6624">
          <w:rPr>
            <w:rFonts w:ascii="Verdana" w:eastAsia="Times New Roman" w:hAnsi="Verdana" w:cs="Arial"/>
            <w:i/>
            <w:iCs/>
            <w:color w:val="005100"/>
            <w:sz w:val="18"/>
          </w:rPr>
          <w:t>наследственных болезней</w:t>
        </w:r>
      </w:hyperlink>
      <w:r w:rsidRPr="005B6624">
        <w:rPr>
          <w:rFonts w:ascii="Verdana" w:eastAsia="Times New Roman" w:hAnsi="Verdana" w:cs="Arial"/>
          <w:i/>
          <w:iCs/>
          <w:color w:val="000000"/>
          <w:sz w:val="18"/>
          <w:szCs w:val="18"/>
        </w:rPr>
        <w:t>.</w:t>
      </w:r>
      <w:r w:rsidRPr="005B6624">
        <w:rPr>
          <w:rFonts w:ascii="Verdana" w:eastAsia="Times New Roman" w:hAnsi="Verdana" w:cs="Arial"/>
          <w:color w:val="000000"/>
          <w:sz w:val="18"/>
          <w:szCs w:val="18"/>
        </w:rPr>
        <w:t xml:space="preserve"> При этом может полностью отсутствовать </w:t>
      </w:r>
      <w:hyperlink r:id="rId6" w:history="1">
        <w:r w:rsidRPr="005B6624">
          <w:rPr>
            <w:rFonts w:ascii="Verdana" w:eastAsia="Times New Roman" w:hAnsi="Verdana" w:cs="Arial"/>
            <w:i/>
            <w:iCs/>
            <w:color w:val="005100"/>
            <w:sz w:val="18"/>
          </w:rPr>
          <w:t>ген</w:t>
        </w:r>
      </w:hyperlink>
      <w:r w:rsidRPr="005B6624">
        <w:rPr>
          <w:rFonts w:ascii="Verdana" w:eastAsia="Times New Roman" w:hAnsi="Verdana" w:cs="Arial"/>
          <w:i/>
          <w:iCs/>
          <w:color w:val="000000"/>
          <w:sz w:val="18"/>
          <w:szCs w:val="18"/>
        </w:rPr>
        <w:t>,</w:t>
      </w:r>
      <w:r w:rsidRPr="005B6624">
        <w:rPr>
          <w:rFonts w:ascii="Verdana" w:eastAsia="Times New Roman" w:hAnsi="Verdana" w:cs="Arial"/>
          <w:color w:val="000000"/>
          <w:sz w:val="18"/>
          <w:szCs w:val="18"/>
        </w:rPr>
        <w:t xml:space="preserve"> контролирующий синтез белковой молекулы фермента (апофермента), либо апофермент синтезируется, но активность фермента отсутствует или резко снижена. В результате генных мутаций может изменяться последовательность аминокислот в структуре активного центра фермента или в регионе связывания апофермента с коферментом (чаще всего витамином или металлом). Кроме того, могут синтезироваться нестабильные легко распадающиеся молекулы ферментов. Все эти изменения структуры белков-ферментов называют молекулярными болезнями, или молекулярной патологией. </w:t>
      </w:r>
      <w:proofErr w:type="gramStart"/>
      <w:r w:rsidRPr="005B6624">
        <w:rPr>
          <w:rFonts w:ascii="Verdana" w:eastAsia="Times New Roman" w:hAnsi="Verdana" w:cs="Arial"/>
          <w:color w:val="000000"/>
          <w:sz w:val="18"/>
          <w:szCs w:val="18"/>
        </w:rPr>
        <w:t xml:space="preserve">Известно более 150 наследственных Ф., для которых установлена сущность генной мутации, определены ошибки в синтезе белковой молекулы фермента, а соответствующие мутантные гены </w:t>
      </w:r>
      <w:proofErr w:type="spellStart"/>
      <w:r w:rsidRPr="005B6624">
        <w:rPr>
          <w:rFonts w:ascii="Verdana" w:eastAsia="Times New Roman" w:hAnsi="Verdana" w:cs="Arial"/>
          <w:color w:val="000000"/>
          <w:sz w:val="18"/>
          <w:szCs w:val="18"/>
        </w:rPr>
        <w:t>картированы</w:t>
      </w:r>
      <w:proofErr w:type="spellEnd"/>
      <w:r w:rsidRPr="005B6624">
        <w:rPr>
          <w:rFonts w:ascii="Verdana" w:eastAsia="Times New Roman" w:hAnsi="Verdana" w:cs="Arial"/>
          <w:color w:val="000000"/>
          <w:sz w:val="18"/>
          <w:szCs w:val="18"/>
        </w:rPr>
        <w:t xml:space="preserve"> на хромосомах (т.е. установлена их локализация на одной из 22 </w:t>
      </w:r>
      <w:proofErr w:type="spellStart"/>
      <w:r w:rsidRPr="005B6624">
        <w:rPr>
          <w:rFonts w:ascii="Verdana" w:eastAsia="Times New Roman" w:hAnsi="Verdana" w:cs="Arial"/>
          <w:color w:val="000000"/>
          <w:sz w:val="18"/>
          <w:szCs w:val="18"/>
        </w:rPr>
        <w:t>аутосом</w:t>
      </w:r>
      <w:proofErr w:type="spellEnd"/>
      <w:r w:rsidRPr="005B6624">
        <w:rPr>
          <w:rFonts w:ascii="Verdana" w:eastAsia="Times New Roman" w:hAnsi="Verdana" w:cs="Arial"/>
          <w:color w:val="000000"/>
          <w:sz w:val="18"/>
          <w:szCs w:val="18"/>
        </w:rPr>
        <w:t xml:space="preserve"> или Х-хромосоме).</w:t>
      </w:r>
      <w:proofErr w:type="gramEnd"/>
      <w:r w:rsidRPr="005B6624">
        <w:rPr>
          <w:rFonts w:ascii="Verdana" w:eastAsia="Times New Roman" w:hAnsi="Verdana" w:cs="Arial"/>
          <w:color w:val="000000"/>
          <w:sz w:val="18"/>
          <w:szCs w:val="18"/>
        </w:rPr>
        <w:t xml:space="preserve"> Примерно 75% генных мутаций, ведущих к развитию Ф., представляют собой замену оснований в молекуле ДНК, что приводит к изменению генетического кода и соответственно к замене одной аминокислоты на другую в полипептидной цепи фермента.</w:t>
      </w:r>
    </w:p>
    <w:p w:rsidR="005B6624" w:rsidRPr="005B6624" w:rsidRDefault="005B6624" w:rsidP="005B6624">
      <w:pPr>
        <w:spacing w:before="100" w:beforeAutospacing="1" w:after="100" w:afterAutospacing="1" w:line="240" w:lineRule="auto"/>
        <w:rPr>
          <w:rFonts w:ascii="Verdana" w:eastAsia="Times New Roman" w:hAnsi="Verdana" w:cs="Arial"/>
          <w:color w:val="000000"/>
          <w:sz w:val="18"/>
          <w:szCs w:val="18"/>
        </w:rPr>
      </w:pPr>
      <w:r w:rsidRPr="005B6624">
        <w:rPr>
          <w:rFonts w:ascii="Verdana" w:eastAsia="Times New Roman" w:hAnsi="Verdana" w:cs="Arial"/>
          <w:color w:val="000000"/>
          <w:sz w:val="18"/>
          <w:szCs w:val="18"/>
        </w:rPr>
        <w:t xml:space="preserve">Выпадение каталитической функции фермента создает метаболический блок соответствующей биохимической реакции. Патологические проявления блока могут быть связаны с накоплением веществ, образующихся до блока, или с дефицитом продуктов реакции, которые обычно синтезируются в результате воздействия фермента. Существует большая группа Ф., получивших название </w:t>
      </w:r>
      <w:hyperlink r:id="rId7" w:history="1">
        <w:r w:rsidRPr="005B6624">
          <w:rPr>
            <w:rFonts w:ascii="Verdana" w:eastAsia="Times New Roman" w:hAnsi="Verdana" w:cs="Arial"/>
            <w:i/>
            <w:iCs/>
            <w:color w:val="005100"/>
            <w:sz w:val="18"/>
          </w:rPr>
          <w:t>болезней накопления</w:t>
        </w:r>
      </w:hyperlink>
      <w:r w:rsidRPr="005B6624">
        <w:rPr>
          <w:rFonts w:ascii="Verdana" w:eastAsia="Times New Roman" w:hAnsi="Verdana" w:cs="Arial"/>
          <w:i/>
          <w:iCs/>
          <w:color w:val="000000"/>
          <w:sz w:val="18"/>
          <w:szCs w:val="18"/>
        </w:rPr>
        <w:t>,</w:t>
      </w:r>
      <w:r w:rsidRPr="005B6624">
        <w:rPr>
          <w:rFonts w:ascii="Verdana" w:eastAsia="Times New Roman" w:hAnsi="Verdana" w:cs="Arial"/>
          <w:color w:val="000000"/>
          <w:sz w:val="18"/>
          <w:szCs w:val="18"/>
        </w:rPr>
        <w:t xml:space="preserve"> или </w:t>
      </w:r>
      <w:proofErr w:type="spellStart"/>
      <w:r w:rsidRPr="005B6624">
        <w:rPr>
          <w:rFonts w:ascii="Verdana" w:eastAsia="Times New Roman" w:hAnsi="Verdana" w:cs="Arial"/>
          <w:color w:val="000000"/>
          <w:sz w:val="18"/>
          <w:szCs w:val="18"/>
        </w:rPr>
        <w:t>тезаурисмозов</w:t>
      </w:r>
      <w:proofErr w:type="spellEnd"/>
      <w:r w:rsidRPr="005B6624">
        <w:rPr>
          <w:rFonts w:ascii="Verdana" w:eastAsia="Times New Roman" w:hAnsi="Verdana" w:cs="Arial"/>
          <w:color w:val="000000"/>
          <w:sz w:val="18"/>
          <w:szCs w:val="18"/>
        </w:rPr>
        <w:t xml:space="preserve">, при которых вещества — предшественники реакции депонируются в клетках (например, гликоген при </w:t>
      </w:r>
      <w:hyperlink r:id="rId8" w:history="1">
        <w:proofErr w:type="spellStart"/>
        <w:r w:rsidRPr="005B6624">
          <w:rPr>
            <w:rFonts w:ascii="Verdana" w:eastAsia="Times New Roman" w:hAnsi="Verdana" w:cs="Arial"/>
            <w:i/>
            <w:iCs/>
            <w:color w:val="005100"/>
            <w:sz w:val="18"/>
          </w:rPr>
          <w:t>гликогенозах</w:t>
        </w:r>
        <w:proofErr w:type="spellEnd"/>
      </w:hyperlink>
      <w:r w:rsidRPr="005B6624">
        <w:rPr>
          <w:rFonts w:ascii="Verdana" w:eastAsia="Times New Roman" w:hAnsi="Verdana" w:cs="Arial"/>
          <w:i/>
          <w:iCs/>
          <w:color w:val="000000"/>
          <w:sz w:val="18"/>
          <w:szCs w:val="18"/>
        </w:rPr>
        <w:t>,</w:t>
      </w:r>
      <w:r w:rsidRPr="005B6624">
        <w:rPr>
          <w:rFonts w:ascii="Verdana" w:eastAsia="Times New Roman" w:hAnsi="Verdana" w:cs="Arial"/>
          <w:color w:val="000000"/>
          <w:sz w:val="18"/>
          <w:szCs w:val="18"/>
        </w:rPr>
        <w:t xml:space="preserve"> гликопротеины, гликолипиды при ряде </w:t>
      </w:r>
      <w:proofErr w:type="spellStart"/>
      <w:r w:rsidRPr="005B6624">
        <w:rPr>
          <w:rFonts w:ascii="Verdana" w:eastAsia="Times New Roman" w:hAnsi="Verdana" w:cs="Arial"/>
          <w:color w:val="000000"/>
          <w:sz w:val="18"/>
          <w:szCs w:val="18"/>
        </w:rPr>
        <w:t>лизосомных</w:t>
      </w:r>
      <w:proofErr w:type="spellEnd"/>
      <w:r w:rsidRPr="005B6624">
        <w:rPr>
          <w:rFonts w:ascii="Verdana" w:eastAsia="Times New Roman" w:hAnsi="Verdana" w:cs="Arial"/>
          <w:color w:val="000000"/>
          <w:sz w:val="18"/>
          <w:szCs w:val="18"/>
        </w:rPr>
        <w:t xml:space="preserve"> болезней, </w:t>
      </w:r>
      <w:proofErr w:type="spellStart"/>
      <w:r w:rsidRPr="005B6624">
        <w:rPr>
          <w:rFonts w:ascii="Verdana" w:eastAsia="Times New Roman" w:hAnsi="Verdana" w:cs="Arial"/>
          <w:color w:val="000000"/>
          <w:sz w:val="18"/>
          <w:szCs w:val="18"/>
        </w:rPr>
        <w:t>мукополисахариды</w:t>
      </w:r>
      <w:proofErr w:type="spellEnd"/>
      <w:r w:rsidRPr="005B6624">
        <w:rPr>
          <w:rFonts w:ascii="Verdana" w:eastAsia="Times New Roman" w:hAnsi="Verdana" w:cs="Arial"/>
          <w:color w:val="000000"/>
          <w:sz w:val="18"/>
          <w:szCs w:val="18"/>
        </w:rPr>
        <w:t xml:space="preserve"> при </w:t>
      </w:r>
      <w:hyperlink r:id="rId9" w:history="1">
        <w:proofErr w:type="spellStart"/>
        <w:r w:rsidRPr="005B6624">
          <w:rPr>
            <w:rFonts w:ascii="Verdana" w:eastAsia="Times New Roman" w:hAnsi="Verdana" w:cs="Arial"/>
            <w:i/>
            <w:iCs/>
            <w:color w:val="005100"/>
            <w:sz w:val="18"/>
          </w:rPr>
          <w:t>мукополисахаридозах</w:t>
        </w:r>
        <w:proofErr w:type="spellEnd"/>
      </w:hyperlink>
      <w:r w:rsidRPr="005B6624">
        <w:rPr>
          <w:rFonts w:ascii="Verdana" w:eastAsia="Times New Roman" w:hAnsi="Verdana" w:cs="Arial"/>
          <w:color w:val="000000"/>
          <w:sz w:val="18"/>
          <w:szCs w:val="18"/>
        </w:rPr>
        <w:t>)</w:t>
      </w:r>
      <w:r w:rsidRPr="005B6624">
        <w:rPr>
          <w:rFonts w:ascii="Verdana" w:eastAsia="Times New Roman" w:hAnsi="Verdana" w:cs="Arial"/>
          <w:i/>
          <w:iCs/>
          <w:color w:val="000000"/>
          <w:sz w:val="18"/>
          <w:szCs w:val="18"/>
        </w:rPr>
        <w:t>.</w:t>
      </w:r>
      <w:r w:rsidRPr="005B6624">
        <w:rPr>
          <w:rFonts w:ascii="Verdana" w:eastAsia="Times New Roman" w:hAnsi="Verdana" w:cs="Arial"/>
          <w:color w:val="000000"/>
          <w:sz w:val="18"/>
          <w:szCs w:val="18"/>
        </w:rPr>
        <w:t xml:space="preserve"> Многие патологические состояния обусловлены дефицитом конечных продуктов реакции, остановленной в результате Ф., приводящих к снижению биосинтеза гормонов (</w:t>
      </w:r>
      <w:hyperlink r:id="rId10" w:history="1">
        <w:r w:rsidRPr="005B6624">
          <w:rPr>
            <w:rFonts w:ascii="Verdana" w:eastAsia="Times New Roman" w:hAnsi="Verdana" w:cs="Arial"/>
            <w:i/>
            <w:iCs/>
            <w:color w:val="005100"/>
            <w:sz w:val="18"/>
          </w:rPr>
          <w:t>врожденная дисфункция коры надпочечников</w:t>
        </w:r>
      </w:hyperlink>
      <w:r w:rsidRPr="005B6624">
        <w:rPr>
          <w:rFonts w:ascii="Verdana" w:eastAsia="Times New Roman" w:hAnsi="Verdana" w:cs="Arial"/>
          <w:i/>
          <w:iCs/>
          <w:color w:val="000000"/>
          <w:sz w:val="18"/>
          <w:szCs w:val="18"/>
        </w:rPr>
        <w:t xml:space="preserve">, </w:t>
      </w:r>
      <w:hyperlink r:id="rId11" w:history="1">
        <w:r w:rsidRPr="005B6624">
          <w:rPr>
            <w:rFonts w:ascii="Verdana" w:eastAsia="Times New Roman" w:hAnsi="Verdana" w:cs="Arial"/>
            <w:i/>
            <w:iCs/>
            <w:color w:val="005100"/>
            <w:sz w:val="18"/>
          </w:rPr>
          <w:t>гипотиреоз</w:t>
        </w:r>
      </w:hyperlink>
      <w:r w:rsidRPr="005B6624">
        <w:rPr>
          <w:rFonts w:ascii="Verdana" w:eastAsia="Times New Roman" w:hAnsi="Verdana" w:cs="Arial"/>
          <w:i/>
          <w:iCs/>
          <w:color w:val="000000"/>
          <w:sz w:val="18"/>
          <w:szCs w:val="18"/>
        </w:rPr>
        <w:t xml:space="preserve">, </w:t>
      </w:r>
      <w:hyperlink r:id="rId12" w:history="1">
        <w:proofErr w:type="spellStart"/>
        <w:r w:rsidRPr="005B6624">
          <w:rPr>
            <w:rFonts w:ascii="Verdana" w:eastAsia="Times New Roman" w:hAnsi="Verdana" w:cs="Arial"/>
            <w:i/>
            <w:iCs/>
            <w:color w:val="005100"/>
            <w:sz w:val="18"/>
          </w:rPr>
          <w:t>гипопаратиреоз</w:t>
        </w:r>
        <w:proofErr w:type="spellEnd"/>
      </w:hyperlink>
      <w:r w:rsidRPr="005B6624">
        <w:rPr>
          <w:rFonts w:ascii="Verdana" w:eastAsia="Times New Roman" w:hAnsi="Verdana" w:cs="Arial"/>
          <w:color w:val="000000"/>
          <w:sz w:val="18"/>
          <w:szCs w:val="18"/>
        </w:rPr>
        <w:t xml:space="preserve"> и др.). Соединения, накапливающиеся до метаболического блока, нередко становятся токсичными в результате их </w:t>
      </w:r>
      <w:proofErr w:type="spellStart"/>
      <w:proofErr w:type="gramStart"/>
      <w:r w:rsidRPr="005B6624">
        <w:rPr>
          <w:rFonts w:ascii="Verdana" w:eastAsia="Times New Roman" w:hAnsi="Verdana" w:cs="Arial"/>
          <w:color w:val="000000"/>
          <w:sz w:val="18"/>
          <w:szCs w:val="18"/>
        </w:rPr>
        <w:t>прео</w:t>
      </w:r>
      <w:proofErr w:type="spellEnd"/>
      <w:r w:rsidRPr="005B6624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5B6624">
        <w:rPr>
          <w:rFonts w:ascii="Verdana" w:eastAsia="Times New Roman" w:hAnsi="Verdana" w:cs="Arial"/>
          <w:color w:val="000000"/>
          <w:sz w:val="18"/>
          <w:szCs w:val="18"/>
        </w:rPr>
        <w:t>бразования</w:t>
      </w:r>
      <w:proofErr w:type="spellEnd"/>
      <w:proofErr w:type="gramEnd"/>
      <w:r w:rsidRPr="005B6624">
        <w:rPr>
          <w:rFonts w:ascii="Verdana" w:eastAsia="Times New Roman" w:hAnsi="Verdana" w:cs="Arial"/>
          <w:color w:val="000000"/>
          <w:sz w:val="18"/>
          <w:szCs w:val="18"/>
        </w:rPr>
        <w:t xml:space="preserve"> в обходных биохимических реакциях. При недостаточности </w:t>
      </w:r>
      <w:proofErr w:type="spellStart"/>
      <w:r w:rsidRPr="005B6624">
        <w:rPr>
          <w:rFonts w:ascii="Verdana" w:eastAsia="Times New Roman" w:hAnsi="Verdana" w:cs="Arial"/>
          <w:color w:val="000000"/>
          <w:sz w:val="18"/>
          <w:szCs w:val="18"/>
        </w:rPr>
        <w:t>фенилаланин-гидроксилазы</w:t>
      </w:r>
      <w:proofErr w:type="spellEnd"/>
      <w:r w:rsidRPr="005B6624">
        <w:rPr>
          <w:rFonts w:ascii="Verdana" w:eastAsia="Times New Roman" w:hAnsi="Verdana" w:cs="Arial"/>
          <w:color w:val="000000"/>
          <w:sz w:val="18"/>
          <w:szCs w:val="18"/>
        </w:rPr>
        <w:t xml:space="preserve"> в крови и тканях скапливается не только </w:t>
      </w:r>
      <w:proofErr w:type="spellStart"/>
      <w:r w:rsidRPr="005B6624">
        <w:rPr>
          <w:rFonts w:ascii="Verdana" w:eastAsia="Times New Roman" w:hAnsi="Verdana" w:cs="Arial"/>
          <w:color w:val="000000"/>
          <w:sz w:val="18"/>
          <w:szCs w:val="18"/>
        </w:rPr>
        <w:t>фенилаланин</w:t>
      </w:r>
      <w:proofErr w:type="spellEnd"/>
      <w:r w:rsidRPr="005B6624">
        <w:rPr>
          <w:rFonts w:ascii="Verdana" w:eastAsia="Times New Roman" w:hAnsi="Verdana" w:cs="Arial"/>
          <w:color w:val="000000"/>
          <w:sz w:val="18"/>
          <w:szCs w:val="18"/>
        </w:rPr>
        <w:t xml:space="preserve">, но и продукт его </w:t>
      </w:r>
      <w:proofErr w:type="spellStart"/>
      <w:r w:rsidRPr="005B6624">
        <w:rPr>
          <w:rFonts w:ascii="Verdana" w:eastAsia="Times New Roman" w:hAnsi="Verdana" w:cs="Arial"/>
          <w:color w:val="000000"/>
          <w:sz w:val="18"/>
          <w:szCs w:val="18"/>
        </w:rPr>
        <w:t>переаминирования</w:t>
      </w:r>
      <w:proofErr w:type="spellEnd"/>
      <w:r w:rsidRPr="005B6624">
        <w:rPr>
          <w:rFonts w:ascii="Verdana" w:eastAsia="Times New Roman" w:hAnsi="Verdana" w:cs="Arial"/>
          <w:color w:val="000000"/>
          <w:sz w:val="18"/>
          <w:szCs w:val="18"/>
        </w:rPr>
        <w:t xml:space="preserve"> — </w:t>
      </w:r>
      <w:proofErr w:type="spellStart"/>
      <w:r w:rsidRPr="005B6624">
        <w:rPr>
          <w:rFonts w:ascii="Verdana" w:eastAsia="Times New Roman" w:hAnsi="Verdana" w:cs="Arial"/>
          <w:color w:val="000000"/>
          <w:sz w:val="18"/>
          <w:szCs w:val="18"/>
        </w:rPr>
        <w:t>фенилпировиноградная</w:t>
      </w:r>
      <w:proofErr w:type="spellEnd"/>
      <w:r w:rsidRPr="005B6624">
        <w:rPr>
          <w:rFonts w:ascii="Verdana" w:eastAsia="Times New Roman" w:hAnsi="Verdana" w:cs="Arial"/>
          <w:color w:val="000000"/>
          <w:sz w:val="18"/>
          <w:szCs w:val="18"/>
        </w:rPr>
        <w:t xml:space="preserve"> кислота, </w:t>
      </w:r>
      <w:proofErr w:type="spellStart"/>
      <w:r w:rsidRPr="005B6624">
        <w:rPr>
          <w:rFonts w:ascii="Verdana" w:eastAsia="Times New Roman" w:hAnsi="Verdana" w:cs="Arial"/>
          <w:color w:val="000000"/>
          <w:sz w:val="18"/>
          <w:szCs w:val="18"/>
        </w:rPr>
        <w:t>токсически</w:t>
      </w:r>
      <w:proofErr w:type="spellEnd"/>
      <w:r w:rsidRPr="005B6624">
        <w:rPr>
          <w:rFonts w:ascii="Verdana" w:eastAsia="Times New Roman" w:hAnsi="Verdana" w:cs="Arial"/>
          <w:color w:val="000000"/>
          <w:sz w:val="18"/>
          <w:szCs w:val="18"/>
        </w:rPr>
        <w:t xml:space="preserve"> воздействующая на мозг ребенка при </w:t>
      </w:r>
      <w:proofErr w:type="spellStart"/>
      <w:r w:rsidRPr="005B6624">
        <w:rPr>
          <w:rFonts w:ascii="Verdana" w:eastAsia="Times New Roman" w:hAnsi="Verdana" w:cs="Arial"/>
          <w:color w:val="000000"/>
          <w:sz w:val="18"/>
          <w:szCs w:val="18"/>
        </w:rPr>
        <w:t>фенилпировиноградной</w:t>
      </w:r>
      <w:proofErr w:type="spellEnd"/>
      <w:r w:rsidRPr="005B6624">
        <w:rPr>
          <w:rFonts w:ascii="Verdana" w:eastAsia="Times New Roman" w:hAnsi="Verdana" w:cs="Arial"/>
          <w:color w:val="000000"/>
          <w:sz w:val="18"/>
          <w:szCs w:val="18"/>
        </w:rPr>
        <w:t xml:space="preserve"> олигофрении (</w:t>
      </w:r>
      <w:proofErr w:type="gramStart"/>
      <w:r w:rsidRPr="005B6624">
        <w:rPr>
          <w:rFonts w:ascii="Verdana" w:eastAsia="Times New Roman" w:hAnsi="Verdana" w:cs="Arial"/>
          <w:color w:val="000000"/>
          <w:sz w:val="18"/>
          <w:szCs w:val="18"/>
        </w:rPr>
        <w:t>см</w:t>
      </w:r>
      <w:proofErr w:type="gramEnd"/>
      <w:r w:rsidRPr="005B6624">
        <w:rPr>
          <w:rFonts w:ascii="Verdana" w:eastAsia="Times New Roman" w:hAnsi="Verdana" w:cs="Arial"/>
          <w:color w:val="000000"/>
          <w:sz w:val="18"/>
          <w:szCs w:val="18"/>
        </w:rPr>
        <w:t xml:space="preserve">. </w:t>
      </w:r>
      <w:hyperlink r:id="rId13" w:history="1">
        <w:proofErr w:type="spellStart"/>
        <w:r w:rsidRPr="005B6624">
          <w:rPr>
            <w:rFonts w:ascii="Verdana" w:eastAsia="Times New Roman" w:hAnsi="Verdana" w:cs="Arial"/>
            <w:i/>
            <w:iCs/>
            <w:color w:val="005100"/>
            <w:sz w:val="18"/>
          </w:rPr>
          <w:t>Фенилкетонурия</w:t>
        </w:r>
        <w:proofErr w:type="spellEnd"/>
      </w:hyperlink>
      <w:r w:rsidRPr="005B6624">
        <w:rPr>
          <w:rFonts w:ascii="Verdana" w:eastAsia="Times New Roman" w:hAnsi="Verdana" w:cs="Arial"/>
          <w:color w:val="000000"/>
          <w:sz w:val="18"/>
          <w:szCs w:val="18"/>
        </w:rPr>
        <w:t>)</w:t>
      </w:r>
      <w:r w:rsidRPr="005B6624">
        <w:rPr>
          <w:rFonts w:ascii="Verdana" w:eastAsia="Times New Roman" w:hAnsi="Verdana" w:cs="Arial"/>
          <w:i/>
          <w:iCs/>
          <w:color w:val="000000"/>
          <w:sz w:val="18"/>
          <w:szCs w:val="18"/>
        </w:rPr>
        <w:t>.</w:t>
      </w:r>
      <w:r w:rsidRPr="005B6624">
        <w:rPr>
          <w:rFonts w:ascii="Verdana" w:eastAsia="Times New Roman" w:hAnsi="Verdana" w:cs="Arial"/>
          <w:color w:val="000000"/>
          <w:sz w:val="18"/>
          <w:szCs w:val="18"/>
        </w:rPr>
        <w:t xml:space="preserve"> Ферментопатии синтеза мочевины ведут к накоплению аммиака в крови и тканях, что сопровождается токсическим поражением </w:t>
      </w:r>
      <w:proofErr w:type="spellStart"/>
      <w:r w:rsidRPr="005B6624">
        <w:rPr>
          <w:rFonts w:ascii="Verdana" w:eastAsia="Times New Roman" w:hAnsi="Verdana" w:cs="Arial"/>
          <w:color w:val="000000"/>
          <w:sz w:val="18"/>
          <w:szCs w:val="18"/>
        </w:rPr>
        <w:t>ц.н.</w:t>
      </w:r>
      <w:proofErr w:type="gramStart"/>
      <w:r w:rsidRPr="005B6624">
        <w:rPr>
          <w:rFonts w:ascii="Verdana" w:eastAsia="Times New Roman" w:hAnsi="Verdana" w:cs="Arial"/>
          <w:color w:val="000000"/>
          <w:sz w:val="18"/>
          <w:szCs w:val="18"/>
        </w:rPr>
        <w:t>с</w:t>
      </w:r>
      <w:proofErr w:type="spellEnd"/>
      <w:proofErr w:type="gramEnd"/>
      <w:r w:rsidRPr="005B6624">
        <w:rPr>
          <w:rFonts w:ascii="Verdana" w:eastAsia="Times New Roman" w:hAnsi="Verdana" w:cs="Arial"/>
          <w:color w:val="000000"/>
          <w:sz w:val="18"/>
          <w:szCs w:val="18"/>
        </w:rPr>
        <w:t>.</w:t>
      </w:r>
    </w:p>
    <w:p w:rsidR="005B6624" w:rsidRPr="005B6624" w:rsidRDefault="005B6624" w:rsidP="005B6624">
      <w:pPr>
        <w:spacing w:before="100" w:beforeAutospacing="1" w:after="100" w:afterAutospacing="1" w:line="240" w:lineRule="auto"/>
        <w:rPr>
          <w:rFonts w:ascii="Verdana" w:eastAsia="Times New Roman" w:hAnsi="Verdana" w:cs="Arial"/>
          <w:color w:val="000000"/>
          <w:sz w:val="18"/>
          <w:szCs w:val="18"/>
        </w:rPr>
      </w:pPr>
      <w:r w:rsidRPr="005B6624">
        <w:rPr>
          <w:rFonts w:ascii="Verdana" w:eastAsia="Times New Roman" w:hAnsi="Verdana" w:cs="Arial"/>
          <w:color w:val="000000"/>
          <w:sz w:val="18"/>
          <w:szCs w:val="18"/>
        </w:rPr>
        <w:t xml:space="preserve">Ферментопатии могут быть связаны с патологическими изменениями клеточных рецепторов. Так, наследственная недостаточность мембранных рецепторов </w:t>
      </w:r>
      <w:proofErr w:type="spellStart"/>
      <w:r w:rsidRPr="005B6624">
        <w:rPr>
          <w:rFonts w:ascii="Verdana" w:eastAsia="Times New Roman" w:hAnsi="Verdana" w:cs="Arial"/>
          <w:color w:val="000000"/>
          <w:sz w:val="18"/>
          <w:szCs w:val="18"/>
        </w:rPr>
        <w:t>липопротеинов</w:t>
      </w:r>
      <w:proofErr w:type="spellEnd"/>
      <w:r w:rsidRPr="005B6624">
        <w:rPr>
          <w:rFonts w:ascii="Verdana" w:eastAsia="Times New Roman" w:hAnsi="Verdana" w:cs="Arial"/>
          <w:color w:val="000000"/>
          <w:sz w:val="18"/>
          <w:szCs w:val="18"/>
        </w:rPr>
        <w:t xml:space="preserve"> низкой плотности приводит к нарушению </w:t>
      </w:r>
      <w:proofErr w:type="gramStart"/>
      <w:r w:rsidRPr="005B6624">
        <w:rPr>
          <w:rFonts w:ascii="Verdana" w:eastAsia="Times New Roman" w:hAnsi="Verdana" w:cs="Arial"/>
          <w:color w:val="000000"/>
          <w:sz w:val="18"/>
          <w:szCs w:val="18"/>
        </w:rPr>
        <w:t xml:space="preserve">регулирования активности ферментов синтеза </w:t>
      </w:r>
      <w:hyperlink r:id="rId14" w:history="1">
        <w:r w:rsidRPr="005B6624">
          <w:rPr>
            <w:rFonts w:ascii="Verdana" w:eastAsia="Times New Roman" w:hAnsi="Verdana" w:cs="Arial"/>
            <w:i/>
            <w:iCs/>
            <w:color w:val="005100"/>
            <w:sz w:val="18"/>
          </w:rPr>
          <w:t>холестерина</w:t>
        </w:r>
        <w:proofErr w:type="gramEnd"/>
      </w:hyperlink>
      <w:r w:rsidRPr="005B6624">
        <w:rPr>
          <w:rFonts w:ascii="Verdana" w:eastAsia="Times New Roman" w:hAnsi="Verdana" w:cs="Arial"/>
          <w:color w:val="000000"/>
          <w:sz w:val="18"/>
          <w:szCs w:val="18"/>
        </w:rPr>
        <w:t xml:space="preserve"> и </w:t>
      </w:r>
      <w:proofErr w:type="spellStart"/>
      <w:r w:rsidRPr="005B6624">
        <w:rPr>
          <w:rFonts w:ascii="Verdana" w:eastAsia="Times New Roman" w:hAnsi="Verdana" w:cs="Arial"/>
          <w:color w:val="000000"/>
          <w:sz w:val="18"/>
          <w:szCs w:val="18"/>
        </w:rPr>
        <w:t>гиперхолестеринемии</w:t>
      </w:r>
      <w:proofErr w:type="spellEnd"/>
      <w:r w:rsidRPr="005B6624">
        <w:rPr>
          <w:rFonts w:ascii="Verdana" w:eastAsia="Times New Roman" w:hAnsi="Verdana" w:cs="Arial"/>
          <w:color w:val="000000"/>
          <w:sz w:val="18"/>
          <w:szCs w:val="18"/>
        </w:rPr>
        <w:t xml:space="preserve"> (см. </w:t>
      </w:r>
      <w:hyperlink r:id="rId15" w:history="1">
        <w:proofErr w:type="spellStart"/>
        <w:r w:rsidRPr="005B6624">
          <w:rPr>
            <w:rFonts w:ascii="Verdana" w:eastAsia="Times New Roman" w:hAnsi="Verdana" w:cs="Arial"/>
            <w:i/>
            <w:iCs/>
            <w:color w:val="005100"/>
            <w:sz w:val="18"/>
          </w:rPr>
          <w:t>Дислипопротеинемии</w:t>
        </w:r>
        <w:proofErr w:type="spellEnd"/>
      </w:hyperlink>
      <w:r w:rsidRPr="005B6624">
        <w:rPr>
          <w:rFonts w:ascii="Verdana" w:eastAsia="Times New Roman" w:hAnsi="Verdana" w:cs="Arial"/>
          <w:color w:val="000000"/>
          <w:sz w:val="18"/>
          <w:szCs w:val="18"/>
        </w:rPr>
        <w:t>)</w:t>
      </w:r>
      <w:r w:rsidRPr="005B6624">
        <w:rPr>
          <w:rFonts w:ascii="Verdana" w:eastAsia="Times New Roman" w:hAnsi="Verdana" w:cs="Arial"/>
          <w:i/>
          <w:iCs/>
          <w:color w:val="000000"/>
          <w:sz w:val="18"/>
          <w:szCs w:val="18"/>
        </w:rPr>
        <w:t xml:space="preserve">. </w:t>
      </w:r>
      <w:r w:rsidRPr="005B6624">
        <w:rPr>
          <w:rFonts w:ascii="Verdana" w:eastAsia="Times New Roman" w:hAnsi="Verdana" w:cs="Arial"/>
          <w:color w:val="000000"/>
          <w:sz w:val="18"/>
          <w:szCs w:val="18"/>
        </w:rPr>
        <w:t xml:space="preserve">Некоторые Ф. проявляются нарушениями активного мембранного транспорта (например, транспорта аминокислот и </w:t>
      </w:r>
      <w:proofErr w:type="spellStart"/>
      <w:r w:rsidRPr="005B6624">
        <w:rPr>
          <w:rFonts w:ascii="Verdana" w:eastAsia="Times New Roman" w:hAnsi="Verdana" w:cs="Arial"/>
          <w:color w:val="000000"/>
          <w:sz w:val="18"/>
          <w:szCs w:val="18"/>
        </w:rPr>
        <w:t>цистина</w:t>
      </w:r>
      <w:proofErr w:type="spellEnd"/>
      <w:r w:rsidRPr="005B6624">
        <w:rPr>
          <w:rFonts w:ascii="Verdana" w:eastAsia="Times New Roman" w:hAnsi="Verdana" w:cs="Arial"/>
          <w:color w:val="000000"/>
          <w:sz w:val="18"/>
          <w:szCs w:val="18"/>
        </w:rPr>
        <w:t xml:space="preserve"> при </w:t>
      </w:r>
      <w:hyperlink r:id="rId16" w:history="1">
        <w:proofErr w:type="spellStart"/>
        <w:r w:rsidRPr="005B6624">
          <w:rPr>
            <w:rFonts w:ascii="Verdana" w:eastAsia="Times New Roman" w:hAnsi="Verdana" w:cs="Arial"/>
            <w:i/>
            <w:iCs/>
            <w:color w:val="005100"/>
            <w:sz w:val="18"/>
          </w:rPr>
          <w:t>цистинурии</w:t>
        </w:r>
        <w:proofErr w:type="spellEnd"/>
      </w:hyperlink>
      <w:r w:rsidRPr="005B6624">
        <w:rPr>
          <w:rFonts w:ascii="Verdana" w:eastAsia="Times New Roman" w:hAnsi="Verdana" w:cs="Arial"/>
          <w:i/>
          <w:iCs/>
          <w:color w:val="000000"/>
          <w:sz w:val="18"/>
          <w:szCs w:val="18"/>
        </w:rPr>
        <w:t>,</w:t>
      </w:r>
      <w:r w:rsidRPr="005B6624">
        <w:rPr>
          <w:rFonts w:ascii="Verdana" w:eastAsia="Times New Roman" w:hAnsi="Verdana" w:cs="Arial"/>
          <w:color w:val="000000"/>
          <w:sz w:val="18"/>
          <w:szCs w:val="18"/>
        </w:rPr>
        <w:t xml:space="preserve"> глюкозы при </w:t>
      </w:r>
      <w:proofErr w:type="spellStart"/>
      <w:r w:rsidRPr="005B6624">
        <w:rPr>
          <w:rFonts w:ascii="Verdana" w:eastAsia="Times New Roman" w:hAnsi="Verdana" w:cs="Arial"/>
          <w:color w:val="000000"/>
          <w:sz w:val="18"/>
          <w:szCs w:val="18"/>
        </w:rPr>
        <w:t>гликогеновой</w:t>
      </w:r>
      <w:proofErr w:type="spellEnd"/>
      <w:r w:rsidRPr="005B6624">
        <w:rPr>
          <w:rFonts w:ascii="Verdana" w:eastAsia="Times New Roman" w:hAnsi="Verdana" w:cs="Arial"/>
          <w:color w:val="000000"/>
          <w:sz w:val="18"/>
          <w:szCs w:val="18"/>
        </w:rPr>
        <w:t xml:space="preserve"> болезни, </w:t>
      </w:r>
      <w:proofErr w:type="spellStart"/>
      <w:r w:rsidRPr="005B6624">
        <w:rPr>
          <w:rFonts w:ascii="Verdana" w:eastAsia="Times New Roman" w:hAnsi="Verdana" w:cs="Arial"/>
          <w:color w:val="000000"/>
          <w:sz w:val="18"/>
          <w:szCs w:val="18"/>
        </w:rPr>
        <w:t>глюкуроновой</w:t>
      </w:r>
      <w:proofErr w:type="spellEnd"/>
      <w:r w:rsidRPr="005B6624">
        <w:rPr>
          <w:rFonts w:ascii="Verdana" w:eastAsia="Times New Roman" w:hAnsi="Verdana" w:cs="Arial"/>
          <w:color w:val="000000"/>
          <w:sz w:val="18"/>
          <w:szCs w:val="18"/>
        </w:rPr>
        <w:t xml:space="preserve"> кислоты </w:t>
      </w:r>
      <w:proofErr w:type="gramStart"/>
      <w:r w:rsidRPr="005B6624">
        <w:rPr>
          <w:rFonts w:ascii="Verdana" w:eastAsia="Times New Roman" w:hAnsi="Verdana" w:cs="Arial"/>
          <w:color w:val="000000"/>
          <w:sz w:val="18"/>
          <w:szCs w:val="18"/>
        </w:rPr>
        <w:t>при</w:t>
      </w:r>
      <w:proofErr w:type="gramEnd"/>
      <w:r w:rsidRPr="005B6624">
        <w:rPr>
          <w:rFonts w:ascii="Verdana" w:eastAsia="Times New Roman" w:hAnsi="Verdana" w:cs="Arial"/>
          <w:color w:val="000000"/>
          <w:sz w:val="18"/>
          <w:szCs w:val="18"/>
        </w:rPr>
        <w:t xml:space="preserve"> врожденной </w:t>
      </w:r>
      <w:proofErr w:type="spellStart"/>
      <w:r w:rsidRPr="005B6624">
        <w:rPr>
          <w:rFonts w:ascii="Verdana" w:eastAsia="Times New Roman" w:hAnsi="Verdana" w:cs="Arial"/>
          <w:color w:val="000000"/>
          <w:sz w:val="18"/>
          <w:szCs w:val="18"/>
        </w:rPr>
        <w:t>гипербилирубинемии</w:t>
      </w:r>
      <w:proofErr w:type="spellEnd"/>
      <w:r w:rsidRPr="005B6624">
        <w:rPr>
          <w:rFonts w:ascii="Verdana" w:eastAsia="Times New Roman" w:hAnsi="Verdana" w:cs="Arial"/>
          <w:color w:val="000000"/>
          <w:sz w:val="18"/>
          <w:szCs w:val="18"/>
        </w:rPr>
        <w:t>).</w:t>
      </w:r>
    </w:p>
    <w:p w:rsidR="005B6624" w:rsidRPr="005B6624" w:rsidRDefault="005B6624" w:rsidP="005B6624">
      <w:pPr>
        <w:spacing w:before="100" w:beforeAutospacing="1" w:after="100" w:afterAutospacing="1" w:line="240" w:lineRule="auto"/>
        <w:rPr>
          <w:rFonts w:ascii="Verdana" w:eastAsia="Times New Roman" w:hAnsi="Verdana" w:cs="Arial"/>
          <w:color w:val="000000"/>
          <w:sz w:val="18"/>
          <w:szCs w:val="18"/>
        </w:rPr>
      </w:pPr>
      <w:proofErr w:type="gramStart"/>
      <w:r w:rsidRPr="005B6624">
        <w:rPr>
          <w:rFonts w:ascii="Verdana" w:eastAsia="Times New Roman" w:hAnsi="Verdana" w:cs="Arial"/>
          <w:color w:val="000000"/>
          <w:sz w:val="18"/>
          <w:szCs w:val="18"/>
        </w:rPr>
        <w:t>По принципу ведущих нарушений обмена веществ наследственные Ф. разделяют на следующие типы:</w:t>
      </w:r>
      <w:proofErr w:type="gramEnd"/>
      <w:r w:rsidRPr="005B6624">
        <w:rPr>
          <w:rFonts w:ascii="Verdana" w:eastAsia="Times New Roman" w:hAnsi="Verdana" w:cs="Arial"/>
          <w:color w:val="000000"/>
          <w:sz w:val="18"/>
          <w:szCs w:val="18"/>
        </w:rPr>
        <w:t xml:space="preserve"> I. ферментопатии обмена </w:t>
      </w:r>
      <w:hyperlink r:id="rId17" w:history="1">
        <w:r w:rsidRPr="005B6624">
          <w:rPr>
            <w:rFonts w:ascii="Verdana" w:eastAsia="Times New Roman" w:hAnsi="Verdana" w:cs="Arial"/>
            <w:i/>
            <w:iCs/>
            <w:color w:val="005100"/>
            <w:sz w:val="18"/>
          </w:rPr>
          <w:t>аминокислот</w:t>
        </w:r>
      </w:hyperlink>
      <w:r w:rsidRPr="005B6624">
        <w:rPr>
          <w:rFonts w:ascii="Verdana" w:eastAsia="Times New Roman" w:hAnsi="Verdana" w:cs="Arial"/>
          <w:color w:val="000000"/>
          <w:sz w:val="18"/>
          <w:szCs w:val="18"/>
        </w:rPr>
        <w:t xml:space="preserve"> (</w:t>
      </w:r>
      <w:proofErr w:type="spellStart"/>
      <w:r w:rsidRPr="005B6624">
        <w:rPr>
          <w:rFonts w:ascii="Verdana" w:eastAsia="Times New Roman" w:hAnsi="Verdana" w:cs="Arial"/>
          <w:color w:val="000000"/>
          <w:sz w:val="18"/>
          <w:szCs w:val="18"/>
        </w:rPr>
        <w:t>алкаптонурия</w:t>
      </w:r>
      <w:proofErr w:type="spellEnd"/>
      <w:r w:rsidRPr="005B6624">
        <w:rPr>
          <w:rFonts w:ascii="Verdana" w:eastAsia="Times New Roman" w:hAnsi="Verdana" w:cs="Arial"/>
          <w:color w:val="000000"/>
          <w:sz w:val="18"/>
          <w:szCs w:val="18"/>
        </w:rPr>
        <w:t xml:space="preserve">, альбинизм, </w:t>
      </w:r>
      <w:proofErr w:type="spellStart"/>
      <w:r w:rsidRPr="005B6624">
        <w:rPr>
          <w:rFonts w:ascii="Verdana" w:eastAsia="Times New Roman" w:hAnsi="Verdana" w:cs="Arial"/>
          <w:color w:val="000000"/>
          <w:sz w:val="18"/>
          <w:szCs w:val="18"/>
        </w:rPr>
        <w:t>гипервалинемия</w:t>
      </w:r>
      <w:proofErr w:type="spellEnd"/>
      <w:r w:rsidRPr="005B6624">
        <w:rPr>
          <w:rFonts w:ascii="Verdana" w:eastAsia="Times New Roman" w:hAnsi="Verdana" w:cs="Arial"/>
          <w:color w:val="000000"/>
          <w:sz w:val="18"/>
          <w:szCs w:val="18"/>
        </w:rPr>
        <w:t xml:space="preserve">, </w:t>
      </w:r>
      <w:proofErr w:type="spellStart"/>
      <w:r w:rsidRPr="005B6624">
        <w:rPr>
          <w:rFonts w:ascii="Verdana" w:eastAsia="Times New Roman" w:hAnsi="Verdana" w:cs="Arial"/>
          <w:color w:val="000000"/>
          <w:sz w:val="18"/>
          <w:szCs w:val="18"/>
        </w:rPr>
        <w:t>гистидинемия</w:t>
      </w:r>
      <w:proofErr w:type="spellEnd"/>
      <w:r w:rsidRPr="005B6624">
        <w:rPr>
          <w:rFonts w:ascii="Verdana" w:eastAsia="Times New Roman" w:hAnsi="Verdana" w:cs="Arial"/>
          <w:color w:val="000000"/>
          <w:sz w:val="18"/>
          <w:szCs w:val="18"/>
        </w:rPr>
        <w:t xml:space="preserve">, </w:t>
      </w:r>
      <w:proofErr w:type="spellStart"/>
      <w:r w:rsidRPr="005B6624">
        <w:rPr>
          <w:rFonts w:ascii="Verdana" w:eastAsia="Times New Roman" w:hAnsi="Verdana" w:cs="Arial"/>
          <w:color w:val="000000"/>
          <w:sz w:val="18"/>
          <w:szCs w:val="18"/>
        </w:rPr>
        <w:t>гомоцистинурия</w:t>
      </w:r>
      <w:proofErr w:type="spellEnd"/>
      <w:r w:rsidRPr="005B6624">
        <w:rPr>
          <w:rFonts w:ascii="Verdana" w:eastAsia="Times New Roman" w:hAnsi="Verdana" w:cs="Arial"/>
          <w:color w:val="000000"/>
          <w:sz w:val="18"/>
          <w:szCs w:val="18"/>
        </w:rPr>
        <w:t xml:space="preserve">, </w:t>
      </w:r>
      <w:proofErr w:type="spellStart"/>
      <w:r w:rsidRPr="005B6624">
        <w:rPr>
          <w:rFonts w:ascii="Verdana" w:eastAsia="Times New Roman" w:hAnsi="Verdana" w:cs="Arial"/>
          <w:color w:val="000000"/>
          <w:sz w:val="18"/>
          <w:szCs w:val="18"/>
        </w:rPr>
        <w:t>гиперлизинемия</w:t>
      </w:r>
      <w:proofErr w:type="spellEnd"/>
      <w:r w:rsidRPr="005B6624">
        <w:rPr>
          <w:rFonts w:ascii="Verdana" w:eastAsia="Times New Roman" w:hAnsi="Verdana" w:cs="Arial"/>
          <w:color w:val="000000"/>
          <w:sz w:val="18"/>
          <w:szCs w:val="18"/>
        </w:rPr>
        <w:t xml:space="preserve">, </w:t>
      </w:r>
      <w:proofErr w:type="spellStart"/>
      <w:r w:rsidRPr="005B6624">
        <w:rPr>
          <w:rFonts w:ascii="Verdana" w:eastAsia="Times New Roman" w:hAnsi="Verdana" w:cs="Arial"/>
          <w:color w:val="000000"/>
          <w:sz w:val="18"/>
          <w:szCs w:val="18"/>
        </w:rPr>
        <w:t>лейциноз</w:t>
      </w:r>
      <w:proofErr w:type="spellEnd"/>
      <w:r w:rsidRPr="005B6624">
        <w:rPr>
          <w:rFonts w:ascii="Verdana" w:eastAsia="Times New Roman" w:hAnsi="Verdana" w:cs="Arial"/>
          <w:color w:val="000000"/>
          <w:sz w:val="18"/>
          <w:szCs w:val="18"/>
        </w:rPr>
        <w:t xml:space="preserve">, </w:t>
      </w:r>
      <w:proofErr w:type="spellStart"/>
      <w:r w:rsidRPr="005B6624">
        <w:rPr>
          <w:rFonts w:ascii="Verdana" w:eastAsia="Times New Roman" w:hAnsi="Verdana" w:cs="Arial"/>
          <w:color w:val="000000"/>
          <w:sz w:val="18"/>
          <w:szCs w:val="18"/>
        </w:rPr>
        <w:t>тирозиноз</w:t>
      </w:r>
      <w:proofErr w:type="spellEnd"/>
      <w:r w:rsidRPr="005B6624">
        <w:rPr>
          <w:rFonts w:ascii="Verdana" w:eastAsia="Times New Roman" w:hAnsi="Verdana" w:cs="Arial"/>
          <w:color w:val="000000"/>
          <w:sz w:val="18"/>
          <w:szCs w:val="18"/>
        </w:rPr>
        <w:t xml:space="preserve">, </w:t>
      </w:r>
      <w:proofErr w:type="spellStart"/>
      <w:r w:rsidRPr="005B6624">
        <w:rPr>
          <w:rFonts w:ascii="Verdana" w:eastAsia="Times New Roman" w:hAnsi="Verdana" w:cs="Arial"/>
          <w:color w:val="000000"/>
          <w:sz w:val="18"/>
          <w:szCs w:val="18"/>
        </w:rPr>
        <w:t>фенилкетонурия</w:t>
      </w:r>
      <w:proofErr w:type="spellEnd"/>
      <w:r w:rsidRPr="005B6624">
        <w:rPr>
          <w:rFonts w:ascii="Verdana" w:eastAsia="Times New Roman" w:hAnsi="Verdana" w:cs="Arial"/>
          <w:color w:val="000000"/>
          <w:sz w:val="18"/>
          <w:szCs w:val="18"/>
        </w:rPr>
        <w:t xml:space="preserve">, </w:t>
      </w:r>
      <w:proofErr w:type="spellStart"/>
      <w:r w:rsidRPr="005B6624">
        <w:rPr>
          <w:rFonts w:ascii="Verdana" w:eastAsia="Times New Roman" w:hAnsi="Verdana" w:cs="Arial"/>
          <w:color w:val="000000"/>
          <w:sz w:val="18"/>
          <w:szCs w:val="18"/>
        </w:rPr>
        <w:t>цистатионинурия</w:t>
      </w:r>
      <w:proofErr w:type="spellEnd"/>
      <w:r w:rsidRPr="005B6624">
        <w:rPr>
          <w:rFonts w:ascii="Verdana" w:eastAsia="Times New Roman" w:hAnsi="Verdana" w:cs="Arial"/>
          <w:color w:val="000000"/>
          <w:sz w:val="18"/>
          <w:szCs w:val="18"/>
        </w:rPr>
        <w:t xml:space="preserve">, </w:t>
      </w:r>
      <w:proofErr w:type="spellStart"/>
      <w:r w:rsidRPr="005B6624">
        <w:rPr>
          <w:rFonts w:ascii="Verdana" w:eastAsia="Times New Roman" w:hAnsi="Verdana" w:cs="Arial"/>
          <w:color w:val="000000"/>
          <w:sz w:val="18"/>
          <w:szCs w:val="18"/>
        </w:rPr>
        <w:t>цистиноз</w:t>
      </w:r>
      <w:proofErr w:type="spellEnd"/>
      <w:r w:rsidRPr="005B6624">
        <w:rPr>
          <w:rFonts w:ascii="Verdana" w:eastAsia="Times New Roman" w:hAnsi="Verdana" w:cs="Arial"/>
          <w:color w:val="000000"/>
          <w:sz w:val="18"/>
          <w:szCs w:val="18"/>
        </w:rPr>
        <w:t>); II. обмена углеводов (</w:t>
      </w:r>
      <w:proofErr w:type="spellStart"/>
      <w:r w:rsidRPr="005B6624">
        <w:rPr>
          <w:rFonts w:ascii="Verdana" w:eastAsia="Times New Roman" w:hAnsi="Verdana" w:cs="Arial"/>
          <w:i/>
          <w:iCs/>
          <w:color w:val="000000"/>
          <w:sz w:val="18"/>
          <w:szCs w:val="18"/>
          <w:u w:val="single"/>
        </w:rPr>
        <w:fldChar w:fldCharType="begin"/>
      </w:r>
      <w:r w:rsidRPr="005B6624">
        <w:rPr>
          <w:rFonts w:ascii="Verdana" w:eastAsia="Times New Roman" w:hAnsi="Verdana" w:cs="Arial"/>
          <w:i/>
          <w:iCs/>
          <w:color w:val="000000"/>
          <w:sz w:val="18"/>
          <w:szCs w:val="18"/>
          <w:u w:val="single"/>
        </w:rPr>
        <w:instrText xml:space="preserve"> HYPERLINK "http://www.doktorvisus.ru/medarticle/articles/11722.htm" </w:instrText>
      </w:r>
      <w:r w:rsidRPr="005B6624">
        <w:rPr>
          <w:rFonts w:ascii="Verdana" w:eastAsia="Times New Roman" w:hAnsi="Verdana" w:cs="Arial"/>
          <w:i/>
          <w:iCs/>
          <w:color w:val="000000"/>
          <w:sz w:val="18"/>
          <w:szCs w:val="18"/>
          <w:u w:val="single"/>
        </w:rPr>
        <w:fldChar w:fldCharType="separate"/>
      </w:r>
      <w:r w:rsidRPr="005B6624">
        <w:rPr>
          <w:rFonts w:ascii="Verdana" w:eastAsia="Times New Roman" w:hAnsi="Verdana" w:cs="Arial"/>
          <w:i/>
          <w:iCs/>
          <w:color w:val="005100"/>
          <w:sz w:val="18"/>
        </w:rPr>
        <w:t>галактоземия</w:t>
      </w:r>
      <w:proofErr w:type="spellEnd"/>
      <w:r w:rsidRPr="005B6624">
        <w:rPr>
          <w:rFonts w:ascii="Verdana" w:eastAsia="Times New Roman" w:hAnsi="Verdana" w:cs="Arial"/>
          <w:i/>
          <w:iCs/>
          <w:color w:val="000000"/>
          <w:sz w:val="18"/>
          <w:szCs w:val="18"/>
          <w:u w:val="single"/>
        </w:rPr>
        <w:fldChar w:fldCharType="end"/>
      </w:r>
      <w:r w:rsidRPr="005B6624">
        <w:rPr>
          <w:rFonts w:ascii="Verdana" w:eastAsia="Times New Roman" w:hAnsi="Verdana" w:cs="Arial"/>
          <w:i/>
          <w:iCs/>
          <w:color w:val="000000"/>
          <w:sz w:val="18"/>
          <w:szCs w:val="18"/>
        </w:rPr>
        <w:t>,</w:t>
      </w:r>
      <w:r w:rsidRPr="005B6624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5B6624">
        <w:rPr>
          <w:rFonts w:ascii="Verdana" w:eastAsia="Times New Roman" w:hAnsi="Verdana" w:cs="Arial"/>
          <w:color w:val="000000"/>
          <w:sz w:val="18"/>
          <w:szCs w:val="18"/>
        </w:rPr>
        <w:t>гликогенозы</w:t>
      </w:r>
      <w:proofErr w:type="spellEnd"/>
      <w:r w:rsidRPr="005B6624">
        <w:rPr>
          <w:rFonts w:ascii="Verdana" w:eastAsia="Times New Roman" w:hAnsi="Verdana" w:cs="Arial"/>
          <w:color w:val="000000"/>
          <w:sz w:val="18"/>
          <w:szCs w:val="18"/>
        </w:rPr>
        <w:t xml:space="preserve">, </w:t>
      </w:r>
      <w:hyperlink r:id="rId18" w:history="1">
        <w:proofErr w:type="spellStart"/>
        <w:r w:rsidRPr="005B6624">
          <w:rPr>
            <w:rFonts w:ascii="Verdana" w:eastAsia="Times New Roman" w:hAnsi="Verdana" w:cs="Arial"/>
            <w:i/>
            <w:iCs/>
            <w:color w:val="005100"/>
            <w:sz w:val="18"/>
          </w:rPr>
          <w:t>лактат-ацидоз</w:t>
        </w:r>
        <w:proofErr w:type="spellEnd"/>
      </w:hyperlink>
      <w:r w:rsidRPr="005B6624">
        <w:rPr>
          <w:rFonts w:ascii="Verdana" w:eastAsia="Times New Roman" w:hAnsi="Verdana" w:cs="Arial"/>
          <w:i/>
          <w:iCs/>
          <w:color w:val="000000"/>
          <w:sz w:val="18"/>
          <w:szCs w:val="18"/>
        </w:rPr>
        <w:t>,</w:t>
      </w:r>
      <w:r w:rsidRPr="005B6624">
        <w:rPr>
          <w:rFonts w:ascii="Verdana" w:eastAsia="Times New Roman" w:hAnsi="Verdana" w:cs="Arial"/>
          <w:color w:val="000000"/>
          <w:sz w:val="18"/>
          <w:szCs w:val="18"/>
        </w:rPr>
        <w:t xml:space="preserve"> непереносимость фруктозы); III. обмена </w:t>
      </w:r>
      <w:proofErr w:type="spellStart"/>
      <w:r w:rsidRPr="005B6624">
        <w:rPr>
          <w:rFonts w:ascii="Verdana" w:eastAsia="Times New Roman" w:hAnsi="Verdana" w:cs="Arial"/>
          <w:color w:val="000000"/>
          <w:sz w:val="18"/>
          <w:szCs w:val="18"/>
        </w:rPr>
        <w:t>липвдов</w:t>
      </w:r>
      <w:proofErr w:type="spellEnd"/>
      <w:r w:rsidRPr="005B6624">
        <w:rPr>
          <w:rFonts w:ascii="Verdana" w:eastAsia="Times New Roman" w:hAnsi="Verdana" w:cs="Arial"/>
          <w:color w:val="000000"/>
          <w:sz w:val="18"/>
          <w:szCs w:val="18"/>
        </w:rPr>
        <w:t xml:space="preserve"> (</w:t>
      </w:r>
      <w:proofErr w:type="spellStart"/>
      <w:r w:rsidRPr="005B6624">
        <w:rPr>
          <w:rFonts w:ascii="Verdana" w:eastAsia="Times New Roman" w:hAnsi="Verdana" w:cs="Arial"/>
          <w:i/>
          <w:iCs/>
          <w:color w:val="000000"/>
          <w:sz w:val="18"/>
          <w:szCs w:val="18"/>
          <w:u w:val="single"/>
        </w:rPr>
        <w:fldChar w:fldCharType="begin"/>
      </w:r>
      <w:r w:rsidRPr="005B6624">
        <w:rPr>
          <w:rFonts w:ascii="Verdana" w:eastAsia="Times New Roman" w:hAnsi="Verdana" w:cs="Arial"/>
          <w:i/>
          <w:iCs/>
          <w:color w:val="000000"/>
          <w:sz w:val="18"/>
          <w:szCs w:val="18"/>
          <w:u w:val="single"/>
        </w:rPr>
        <w:instrText xml:space="preserve"> HYPERLINK "http://www.doktorvisus.ru/medarticle/articles/23109.htm" </w:instrText>
      </w:r>
      <w:r w:rsidRPr="005B6624">
        <w:rPr>
          <w:rFonts w:ascii="Verdana" w:eastAsia="Times New Roman" w:hAnsi="Verdana" w:cs="Arial"/>
          <w:i/>
          <w:iCs/>
          <w:color w:val="000000"/>
          <w:sz w:val="18"/>
          <w:szCs w:val="18"/>
          <w:u w:val="single"/>
        </w:rPr>
        <w:fldChar w:fldCharType="separate"/>
      </w:r>
      <w:r w:rsidRPr="005B6624">
        <w:rPr>
          <w:rFonts w:ascii="Verdana" w:eastAsia="Times New Roman" w:hAnsi="Verdana" w:cs="Arial"/>
          <w:i/>
          <w:iCs/>
          <w:color w:val="005100"/>
          <w:sz w:val="18"/>
        </w:rPr>
        <w:t>липидозы</w:t>
      </w:r>
      <w:proofErr w:type="spellEnd"/>
      <w:r w:rsidRPr="005B6624">
        <w:rPr>
          <w:rFonts w:ascii="Verdana" w:eastAsia="Times New Roman" w:hAnsi="Verdana" w:cs="Arial"/>
          <w:i/>
          <w:iCs/>
          <w:color w:val="000000"/>
          <w:sz w:val="18"/>
          <w:szCs w:val="18"/>
          <w:u w:val="single"/>
        </w:rPr>
        <w:fldChar w:fldCharType="end"/>
      </w:r>
      <w:r w:rsidRPr="005B6624">
        <w:rPr>
          <w:rFonts w:ascii="Verdana" w:eastAsia="Times New Roman" w:hAnsi="Verdana" w:cs="Arial"/>
          <w:color w:val="000000"/>
          <w:sz w:val="18"/>
          <w:szCs w:val="18"/>
        </w:rPr>
        <w:t>)</w:t>
      </w:r>
      <w:r w:rsidRPr="005B6624">
        <w:rPr>
          <w:rFonts w:ascii="Verdana" w:eastAsia="Times New Roman" w:hAnsi="Verdana" w:cs="Arial"/>
          <w:i/>
          <w:iCs/>
          <w:color w:val="000000"/>
          <w:sz w:val="18"/>
          <w:szCs w:val="18"/>
        </w:rPr>
        <w:t> —</w:t>
      </w:r>
      <w:r w:rsidRPr="005B6624">
        <w:rPr>
          <w:rFonts w:ascii="Verdana" w:eastAsia="Times New Roman" w:hAnsi="Verdana" w:cs="Arial"/>
          <w:color w:val="000000"/>
          <w:sz w:val="18"/>
          <w:szCs w:val="18"/>
        </w:rPr>
        <w:t xml:space="preserve"> плазматические (наследственная </w:t>
      </w:r>
      <w:proofErr w:type="spellStart"/>
      <w:r w:rsidRPr="005B6624">
        <w:rPr>
          <w:rFonts w:ascii="Verdana" w:eastAsia="Times New Roman" w:hAnsi="Verdana" w:cs="Arial"/>
          <w:color w:val="000000"/>
          <w:sz w:val="18"/>
          <w:szCs w:val="18"/>
        </w:rPr>
        <w:t>гиперлипидемия</w:t>
      </w:r>
      <w:proofErr w:type="spellEnd"/>
      <w:r w:rsidRPr="005B6624">
        <w:rPr>
          <w:rFonts w:ascii="Verdana" w:eastAsia="Times New Roman" w:hAnsi="Verdana" w:cs="Arial"/>
          <w:color w:val="000000"/>
          <w:sz w:val="18"/>
          <w:szCs w:val="18"/>
        </w:rPr>
        <w:t xml:space="preserve">, </w:t>
      </w:r>
      <w:proofErr w:type="spellStart"/>
      <w:r w:rsidRPr="005B6624">
        <w:rPr>
          <w:rFonts w:ascii="Verdana" w:eastAsia="Times New Roman" w:hAnsi="Verdana" w:cs="Arial"/>
          <w:color w:val="000000"/>
          <w:sz w:val="18"/>
          <w:szCs w:val="18"/>
        </w:rPr>
        <w:t>гиперхолестеринемия</w:t>
      </w:r>
      <w:proofErr w:type="spellEnd"/>
      <w:r w:rsidRPr="005B6624">
        <w:rPr>
          <w:rFonts w:ascii="Verdana" w:eastAsia="Times New Roman" w:hAnsi="Verdana" w:cs="Arial"/>
          <w:color w:val="000000"/>
          <w:sz w:val="18"/>
          <w:szCs w:val="18"/>
        </w:rPr>
        <w:t xml:space="preserve">, недостаточность </w:t>
      </w:r>
      <w:proofErr w:type="spellStart"/>
      <w:r w:rsidRPr="005B6624">
        <w:rPr>
          <w:rFonts w:ascii="Verdana" w:eastAsia="Times New Roman" w:hAnsi="Verdana" w:cs="Arial"/>
          <w:color w:val="000000"/>
          <w:sz w:val="18"/>
          <w:szCs w:val="18"/>
        </w:rPr>
        <w:t>лецитин-холестеринацилтрансферазы</w:t>
      </w:r>
      <w:proofErr w:type="spellEnd"/>
      <w:r w:rsidRPr="005B6624">
        <w:rPr>
          <w:rFonts w:ascii="Verdana" w:eastAsia="Times New Roman" w:hAnsi="Verdana" w:cs="Arial"/>
          <w:color w:val="000000"/>
          <w:sz w:val="18"/>
          <w:szCs w:val="18"/>
        </w:rPr>
        <w:t>) и клеточные (</w:t>
      </w:r>
      <w:proofErr w:type="spellStart"/>
      <w:r w:rsidRPr="005B6624">
        <w:rPr>
          <w:rFonts w:ascii="Verdana" w:eastAsia="Times New Roman" w:hAnsi="Verdana" w:cs="Arial"/>
          <w:color w:val="000000"/>
          <w:sz w:val="18"/>
          <w:szCs w:val="18"/>
        </w:rPr>
        <w:t>ганглиозидозы</w:t>
      </w:r>
      <w:proofErr w:type="spellEnd"/>
      <w:r w:rsidRPr="005B6624">
        <w:rPr>
          <w:rFonts w:ascii="Verdana" w:eastAsia="Times New Roman" w:hAnsi="Verdana" w:cs="Arial"/>
          <w:color w:val="000000"/>
          <w:sz w:val="18"/>
          <w:szCs w:val="18"/>
        </w:rPr>
        <w:t xml:space="preserve">, </w:t>
      </w:r>
      <w:proofErr w:type="spellStart"/>
      <w:r w:rsidRPr="005B6624">
        <w:rPr>
          <w:rFonts w:ascii="Verdana" w:eastAsia="Times New Roman" w:hAnsi="Verdana" w:cs="Arial"/>
          <w:color w:val="000000"/>
          <w:sz w:val="18"/>
          <w:szCs w:val="18"/>
        </w:rPr>
        <w:t>муколипидозы</w:t>
      </w:r>
      <w:proofErr w:type="spellEnd"/>
      <w:r w:rsidRPr="005B6624">
        <w:rPr>
          <w:rFonts w:ascii="Verdana" w:eastAsia="Times New Roman" w:hAnsi="Verdana" w:cs="Arial"/>
          <w:color w:val="000000"/>
          <w:sz w:val="18"/>
          <w:szCs w:val="18"/>
        </w:rPr>
        <w:t xml:space="preserve">, </w:t>
      </w:r>
      <w:proofErr w:type="spellStart"/>
      <w:r w:rsidRPr="005B6624">
        <w:rPr>
          <w:rFonts w:ascii="Verdana" w:eastAsia="Times New Roman" w:hAnsi="Verdana" w:cs="Arial"/>
          <w:color w:val="000000"/>
          <w:sz w:val="18"/>
          <w:szCs w:val="18"/>
        </w:rPr>
        <w:t>сфингомиелинозы</w:t>
      </w:r>
      <w:proofErr w:type="spellEnd"/>
      <w:r w:rsidRPr="005B6624">
        <w:rPr>
          <w:rFonts w:ascii="Verdana" w:eastAsia="Times New Roman" w:hAnsi="Verdana" w:cs="Arial"/>
          <w:color w:val="000000"/>
          <w:sz w:val="18"/>
          <w:szCs w:val="18"/>
        </w:rPr>
        <w:t xml:space="preserve">, </w:t>
      </w:r>
      <w:proofErr w:type="spellStart"/>
      <w:r w:rsidRPr="005B6624">
        <w:rPr>
          <w:rFonts w:ascii="Verdana" w:eastAsia="Times New Roman" w:hAnsi="Verdana" w:cs="Arial"/>
          <w:color w:val="000000"/>
          <w:sz w:val="18"/>
          <w:szCs w:val="18"/>
        </w:rPr>
        <w:t>цереброзидозы</w:t>
      </w:r>
      <w:proofErr w:type="spellEnd"/>
      <w:r w:rsidRPr="005B6624">
        <w:rPr>
          <w:rFonts w:ascii="Verdana" w:eastAsia="Times New Roman" w:hAnsi="Verdana" w:cs="Arial"/>
          <w:color w:val="000000"/>
          <w:sz w:val="18"/>
          <w:szCs w:val="18"/>
        </w:rPr>
        <w:t>); IV обмена пуринов и пиримидинов (</w:t>
      </w:r>
      <w:hyperlink r:id="rId19" w:history="1">
        <w:r w:rsidRPr="005B6624">
          <w:rPr>
            <w:rFonts w:ascii="Verdana" w:eastAsia="Times New Roman" w:hAnsi="Verdana" w:cs="Arial"/>
            <w:i/>
            <w:iCs/>
            <w:color w:val="005100"/>
            <w:sz w:val="18"/>
          </w:rPr>
          <w:t>подагра</w:t>
        </w:r>
      </w:hyperlink>
      <w:r w:rsidRPr="005B6624">
        <w:rPr>
          <w:rFonts w:ascii="Verdana" w:eastAsia="Times New Roman" w:hAnsi="Verdana" w:cs="Arial"/>
          <w:i/>
          <w:iCs/>
          <w:color w:val="000000"/>
          <w:sz w:val="18"/>
          <w:szCs w:val="18"/>
        </w:rPr>
        <w:t>,</w:t>
      </w:r>
      <w:r w:rsidRPr="005B6624">
        <w:rPr>
          <w:rFonts w:ascii="Verdana" w:eastAsia="Times New Roman" w:hAnsi="Verdana" w:cs="Arial"/>
          <w:color w:val="000000"/>
          <w:sz w:val="18"/>
          <w:szCs w:val="18"/>
        </w:rPr>
        <w:t xml:space="preserve"> синдром Леша — </w:t>
      </w:r>
      <w:proofErr w:type="spellStart"/>
      <w:r w:rsidRPr="005B6624">
        <w:rPr>
          <w:rFonts w:ascii="Verdana" w:eastAsia="Times New Roman" w:hAnsi="Verdana" w:cs="Arial"/>
          <w:color w:val="000000"/>
          <w:sz w:val="18"/>
          <w:szCs w:val="18"/>
        </w:rPr>
        <w:t>Найхана</w:t>
      </w:r>
      <w:proofErr w:type="spellEnd"/>
      <w:r w:rsidRPr="005B6624">
        <w:rPr>
          <w:rFonts w:ascii="Verdana" w:eastAsia="Times New Roman" w:hAnsi="Verdana" w:cs="Arial"/>
          <w:color w:val="000000"/>
          <w:sz w:val="18"/>
          <w:szCs w:val="18"/>
        </w:rPr>
        <w:t xml:space="preserve">, </w:t>
      </w:r>
      <w:proofErr w:type="spellStart"/>
      <w:r w:rsidRPr="005B6624">
        <w:rPr>
          <w:rFonts w:ascii="Verdana" w:eastAsia="Times New Roman" w:hAnsi="Verdana" w:cs="Arial"/>
          <w:color w:val="000000"/>
          <w:sz w:val="18"/>
          <w:szCs w:val="18"/>
        </w:rPr>
        <w:t>оротовая</w:t>
      </w:r>
      <w:proofErr w:type="spellEnd"/>
      <w:r w:rsidRPr="005B6624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5B6624">
        <w:rPr>
          <w:rFonts w:ascii="Verdana" w:eastAsia="Times New Roman" w:hAnsi="Verdana" w:cs="Arial"/>
          <w:color w:val="000000"/>
          <w:sz w:val="18"/>
          <w:szCs w:val="18"/>
        </w:rPr>
        <w:t>ацидурия</w:t>
      </w:r>
      <w:proofErr w:type="spellEnd"/>
      <w:r w:rsidRPr="005B6624">
        <w:rPr>
          <w:rFonts w:ascii="Verdana" w:eastAsia="Times New Roman" w:hAnsi="Verdana" w:cs="Arial"/>
          <w:color w:val="000000"/>
          <w:sz w:val="18"/>
          <w:szCs w:val="18"/>
        </w:rPr>
        <w:t xml:space="preserve">); </w:t>
      </w:r>
      <w:proofErr w:type="gramStart"/>
      <w:r w:rsidRPr="005B6624">
        <w:rPr>
          <w:rFonts w:ascii="Verdana" w:eastAsia="Times New Roman" w:hAnsi="Verdana" w:cs="Arial"/>
          <w:color w:val="000000"/>
          <w:sz w:val="18"/>
          <w:szCs w:val="18"/>
        </w:rPr>
        <w:t xml:space="preserve">V. биосинтеза кортикостероидов (адреногенитальный синдром, </w:t>
      </w:r>
      <w:proofErr w:type="spellStart"/>
      <w:r w:rsidRPr="005B6624">
        <w:rPr>
          <w:rFonts w:ascii="Verdana" w:eastAsia="Times New Roman" w:hAnsi="Verdana" w:cs="Arial"/>
          <w:color w:val="000000"/>
          <w:sz w:val="18"/>
          <w:szCs w:val="18"/>
        </w:rPr>
        <w:t>гипоальдостеронизм</w:t>
      </w:r>
      <w:proofErr w:type="spellEnd"/>
      <w:r w:rsidRPr="005B6624">
        <w:rPr>
          <w:rFonts w:ascii="Verdana" w:eastAsia="Times New Roman" w:hAnsi="Verdana" w:cs="Arial"/>
          <w:color w:val="000000"/>
          <w:sz w:val="18"/>
          <w:szCs w:val="18"/>
        </w:rPr>
        <w:t xml:space="preserve">); VI. </w:t>
      </w:r>
      <w:proofErr w:type="spellStart"/>
      <w:r w:rsidRPr="005B6624">
        <w:rPr>
          <w:rFonts w:ascii="Verdana" w:eastAsia="Times New Roman" w:hAnsi="Verdana" w:cs="Arial"/>
          <w:color w:val="000000"/>
          <w:sz w:val="18"/>
          <w:szCs w:val="18"/>
        </w:rPr>
        <w:t>порфиринового</w:t>
      </w:r>
      <w:proofErr w:type="spellEnd"/>
      <w:r w:rsidRPr="005B6624">
        <w:rPr>
          <w:rFonts w:ascii="Verdana" w:eastAsia="Times New Roman" w:hAnsi="Verdana" w:cs="Arial"/>
          <w:color w:val="000000"/>
          <w:sz w:val="18"/>
          <w:szCs w:val="18"/>
        </w:rPr>
        <w:t xml:space="preserve"> (</w:t>
      </w:r>
      <w:proofErr w:type="spellStart"/>
      <w:r w:rsidRPr="005B6624">
        <w:rPr>
          <w:rFonts w:ascii="Verdana" w:eastAsia="Times New Roman" w:hAnsi="Verdana" w:cs="Arial"/>
          <w:i/>
          <w:iCs/>
          <w:color w:val="000000"/>
          <w:sz w:val="18"/>
          <w:szCs w:val="18"/>
          <w:u w:val="single"/>
        </w:rPr>
        <w:fldChar w:fldCharType="begin"/>
      </w:r>
      <w:r w:rsidRPr="005B6624">
        <w:rPr>
          <w:rFonts w:ascii="Verdana" w:eastAsia="Times New Roman" w:hAnsi="Verdana" w:cs="Arial"/>
          <w:i/>
          <w:iCs/>
          <w:color w:val="000000"/>
          <w:sz w:val="18"/>
          <w:szCs w:val="18"/>
          <w:u w:val="single"/>
        </w:rPr>
        <w:instrText xml:space="preserve"> HYPERLINK "http://www.doktorvisus.ru/medarticle/articles/32683.htm" </w:instrText>
      </w:r>
      <w:r w:rsidRPr="005B6624">
        <w:rPr>
          <w:rFonts w:ascii="Verdana" w:eastAsia="Times New Roman" w:hAnsi="Verdana" w:cs="Arial"/>
          <w:i/>
          <w:iCs/>
          <w:color w:val="000000"/>
          <w:sz w:val="18"/>
          <w:szCs w:val="18"/>
          <w:u w:val="single"/>
        </w:rPr>
        <w:fldChar w:fldCharType="separate"/>
      </w:r>
      <w:r w:rsidRPr="005B6624">
        <w:rPr>
          <w:rFonts w:ascii="Verdana" w:eastAsia="Times New Roman" w:hAnsi="Verdana" w:cs="Arial"/>
          <w:i/>
          <w:iCs/>
          <w:color w:val="005100"/>
          <w:sz w:val="18"/>
        </w:rPr>
        <w:t>порфирии</w:t>
      </w:r>
      <w:proofErr w:type="spellEnd"/>
      <w:r w:rsidRPr="005B6624">
        <w:rPr>
          <w:rFonts w:ascii="Verdana" w:eastAsia="Times New Roman" w:hAnsi="Verdana" w:cs="Arial"/>
          <w:i/>
          <w:iCs/>
          <w:color w:val="000000"/>
          <w:sz w:val="18"/>
          <w:szCs w:val="18"/>
          <w:u w:val="single"/>
        </w:rPr>
        <w:fldChar w:fldCharType="end"/>
      </w:r>
      <w:r w:rsidRPr="005B6624">
        <w:rPr>
          <w:rFonts w:ascii="Verdana" w:eastAsia="Times New Roman" w:hAnsi="Verdana" w:cs="Arial"/>
          <w:color w:val="000000"/>
          <w:sz w:val="18"/>
          <w:szCs w:val="18"/>
        </w:rPr>
        <w:t xml:space="preserve">) и </w:t>
      </w:r>
      <w:proofErr w:type="spellStart"/>
      <w:r w:rsidRPr="005B6624">
        <w:rPr>
          <w:rFonts w:ascii="Verdana" w:eastAsia="Times New Roman" w:hAnsi="Verdana" w:cs="Arial"/>
          <w:color w:val="000000"/>
          <w:sz w:val="18"/>
          <w:szCs w:val="18"/>
        </w:rPr>
        <w:t>билирубинового</w:t>
      </w:r>
      <w:proofErr w:type="spellEnd"/>
      <w:r w:rsidRPr="005B6624">
        <w:rPr>
          <w:rFonts w:ascii="Verdana" w:eastAsia="Times New Roman" w:hAnsi="Verdana" w:cs="Arial"/>
          <w:color w:val="000000"/>
          <w:sz w:val="18"/>
          <w:szCs w:val="18"/>
        </w:rPr>
        <w:t xml:space="preserve">) обмена (см. </w:t>
      </w:r>
      <w:hyperlink r:id="rId20" w:history="1">
        <w:proofErr w:type="spellStart"/>
        <w:r w:rsidRPr="005B6624">
          <w:rPr>
            <w:rFonts w:ascii="Verdana" w:eastAsia="Times New Roman" w:hAnsi="Verdana" w:cs="Arial"/>
            <w:i/>
            <w:iCs/>
            <w:color w:val="005100"/>
            <w:sz w:val="18"/>
          </w:rPr>
          <w:t>Гепатозы</w:t>
        </w:r>
        <w:proofErr w:type="spellEnd"/>
      </w:hyperlink>
      <w:r w:rsidRPr="005B6624">
        <w:rPr>
          <w:rFonts w:ascii="Verdana" w:eastAsia="Times New Roman" w:hAnsi="Verdana" w:cs="Arial"/>
          <w:color w:val="000000"/>
          <w:sz w:val="18"/>
          <w:szCs w:val="18"/>
        </w:rPr>
        <w:t>); VII. соединительной ткани (</w:t>
      </w:r>
      <w:proofErr w:type="spellStart"/>
      <w:r w:rsidRPr="005B6624">
        <w:rPr>
          <w:rFonts w:ascii="Verdana" w:eastAsia="Times New Roman" w:hAnsi="Verdana" w:cs="Arial"/>
          <w:i/>
          <w:iCs/>
          <w:color w:val="000000"/>
          <w:sz w:val="18"/>
          <w:szCs w:val="18"/>
          <w:u w:val="single"/>
        </w:rPr>
        <w:fldChar w:fldCharType="begin"/>
      </w:r>
      <w:r w:rsidRPr="005B6624">
        <w:rPr>
          <w:rFonts w:ascii="Verdana" w:eastAsia="Times New Roman" w:hAnsi="Verdana" w:cs="Arial"/>
          <w:i/>
          <w:iCs/>
          <w:color w:val="000000"/>
          <w:sz w:val="18"/>
          <w:szCs w:val="18"/>
          <w:u w:val="single"/>
        </w:rPr>
        <w:instrText xml:space="preserve"> HYPERLINK "http://www.doktorvisus.ru/medarticle/articles/24213.htm" </w:instrText>
      </w:r>
      <w:r w:rsidRPr="005B6624">
        <w:rPr>
          <w:rFonts w:ascii="Verdana" w:eastAsia="Times New Roman" w:hAnsi="Verdana" w:cs="Arial"/>
          <w:i/>
          <w:iCs/>
          <w:color w:val="000000"/>
          <w:sz w:val="18"/>
          <w:szCs w:val="18"/>
          <w:u w:val="single"/>
        </w:rPr>
        <w:fldChar w:fldCharType="separate"/>
      </w:r>
      <w:r w:rsidRPr="005B6624">
        <w:rPr>
          <w:rFonts w:ascii="Verdana" w:eastAsia="Times New Roman" w:hAnsi="Verdana" w:cs="Arial"/>
          <w:i/>
          <w:iCs/>
          <w:color w:val="005100"/>
          <w:sz w:val="18"/>
        </w:rPr>
        <w:t>Марфана</w:t>
      </w:r>
      <w:proofErr w:type="spellEnd"/>
      <w:r w:rsidRPr="005B6624">
        <w:rPr>
          <w:rFonts w:ascii="Verdana" w:eastAsia="Times New Roman" w:hAnsi="Verdana" w:cs="Arial"/>
          <w:i/>
          <w:iCs/>
          <w:color w:val="005100"/>
          <w:sz w:val="18"/>
        </w:rPr>
        <w:t xml:space="preserve"> синдром</w:t>
      </w:r>
      <w:r w:rsidRPr="005B6624">
        <w:rPr>
          <w:rFonts w:ascii="Verdana" w:eastAsia="Times New Roman" w:hAnsi="Verdana" w:cs="Arial"/>
          <w:i/>
          <w:iCs/>
          <w:color w:val="000000"/>
          <w:sz w:val="18"/>
          <w:szCs w:val="18"/>
          <w:u w:val="single"/>
        </w:rPr>
        <w:fldChar w:fldCharType="end"/>
      </w:r>
      <w:r w:rsidRPr="005B6624">
        <w:rPr>
          <w:rFonts w:ascii="Verdana" w:eastAsia="Times New Roman" w:hAnsi="Verdana" w:cs="Arial"/>
          <w:i/>
          <w:iCs/>
          <w:color w:val="000000"/>
          <w:sz w:val="18"/>
          <w:szCs w:val="18"/>
        </w:rPr>
        <w:t xml:space="preserve">, </w:t>
      </w:r>
      <w:hyperlink r:id="rId21" w:history="1">
        <w:proofErr w:type="spellStart"/>
        <w:r w:rsidRPr="005B6624">
          <w:rPr>
            <w:rFonts w:ascii="Verdana" w:eastAsia="Times New Roman" w:hAnsi="Verdana" w:cs="Arial"/>
            <w:i/>
            <w:iCs/>
            <w:color w:val="005100"/>
            <w:sz w:val="18"/>
          </w:rPr>
          <w:t>Элерса</w:t>
        </w:r>
        <w:proofErr w:type="spellEnd"/>
        <w:r w:rsidRPr="005B6624">
          <w:rPr>
            <w:rFonts w:ascii="Verdana" w:eastAsia="Times New Roman" w:hAnsi="Verdana" w:cs="Arial"/>
            <w:i/>
            <w:iCs/>
            <w:color w:val="005100"/>
            <w:sz w:val="18"/>
          </w:rPr>
          <w:t xml:space="preserve"> — </w:t>
        </w:r>
        <w:proofErr w:type="spellStart"/>
        <w:r w:rsidRPr="005B6624">
          <w:rPr>
            <w:rFonts w:ascii="Verdana" w:eastAsia="Times New Roman" w:hAnsi="Verdana" w:cs="Arial"/>
            <w:i/>
            <w:iCs/>
            <w:color w:val="005100"/>
            <w:sz w:val="18"/>
          </w:rPr>
          <w:t>Данлоса</w:t>
        </w:r>
        <w:proofErr w:type="spellEnd"/>
        <w:r w:rsidRPr="005B6624">
          <w:rPr>
            <w:rFonts w:ascii="Verdana" w:eastAsia="Times New Roman" w:hAnsi="Verdana" w:cs="Arial"/>
            <w:i/>
            <w:iCs/>
            <w:color w:val="005100"/>
            <w:sz w:val="18"/>
          </w:rPr>
          <w:t xml:space="preserve"> синдром</w:t>
        </w:r>
      </w:hyperlink>
      <w:r w:rsidRPr="005B6624">
        <w:rPr>
          <w:rFonts w:ascii="Verdana" w:eastAsia="Times New Roman" w:hAnsi="Verdana" w:cs="Arial"/>
          <w:color w:val="000000"/>
          <w:sz w:val="18"/>
          <w:szCs w:val="18"/>
        </w:rPr>
        <w:t>)</w:t>
      </w:r>
      <w:r w:rsidRPr="005B6624">
        <w:rPr>
          <w:rFonts w:ascii="Verdana" w:eastAsia="Times New Roman" w:hAnsi="Verdana" w:cs="Arial"/>
          <w:i/>
          <w:iCs/>
          <w:color w:val="000000"/>
          <w:sz w:val="18"/>
          <w:szCs w:val="18"/>
        </w:rPr>
        <w:t>',</w:t>
      </w:r>
      <w:r w:rsidRPr="005B6624">
        <w:rPr>
          <w:rFonts w:ascii="Verdana" w:eastAsia="Times New Roman" w:hAnsi="Verdana" w:cs="Arial"/>
          <w:color w:val="000000"/>
          <w:sz w:val="18"/>
          <w:szCs w:val="18"/>
        </w:rPr>
        <w:t xml:space="preserve"> VIII. обмена металлов — </w:t>
      </w:r>
      <w:hyperlink r:id="rId22" w:history="1">
        <w:r w:rsidRPr="005B6624">
          <w:rPr>
            <w:rFonts w:ascii="Verdana" w:eastAsia="Times New Roman" w:hAnsi="Verdana" w:cs="Arial"/>
            <w:i/>
            <w:iCs/>
            <w:color w:val="005100"/>
            <w:sz w:val="18"/>
          </w:rPr>
          <w:t>гепатоцеребральная дистрофия</w:t>
        </w:r>
      </w:hyperlink>
      <w:r w:rsidRPr="005B6624">
        <w:rPr>
          <w:rFonts w:ascii="Verdana" w:eastAsia="Times New Roman" w:hAnsi="Verdana" w:cs="Arial"/>
          <w:color w:val="000000"/>
          <w:sz w:val="18"/>
          <w:szCs w:val="18"/>
        </w:rPr>
        <w:t xml:space="preserve"> и болезнь Менкеса (обмен меди), </w:t>
      </w:r>
      <w:hyperlink r:id="rId23" w:history="1">
        <w:proofErr w:type="spellStart"/>
        <w:r w:rsidRPr="005B6624">
          <w:rPr>
            <w:rFonts w:ascii="Verdana" w:eastAsia="Times New Roman" w:hAnsi="Verdana" w:cs="Arial"/>
            <w:i/>
            <w:iCs/>
            <w:color w:val="005100"/>
            <w:sz w:val="18"/>
          </w:rPr>
          <w:t>гемохроматоз</w:t>
        </w:r>
        <w:proofErr w:type="spellEnd"/>
      </w:hyperlink>
      <w:r w:rsidRPr="005B6624">
        <w:rPr>
          <w:rFonts w:ascii="Verdana" w:eastAsia="Times New Roman" w:hAnsi="Verdana" w:cs="Arial"/>
          <w:color w:val="000000"/>
          <w:sz w:val="18"/>
          <w:szCs w:val="18"/>
        </w:rPr>
        <w:t xml:space="preserve"> (обмен железа), семейный периодический паралич (обмен калия); IX. ферментопатии </w:t>
      </w:r>
      <w:proofErr w:type="spellStart"/>
      <w:r w:rsidRPr="005B6624">
        <w:rPr>
          <w:rFonts w:ascii="Verdana" w:eastAsia="Times New Roman" w:hAnsi="Verdana" w:cs="Arial"/>
          <w:color w:val="000000"/>
          <w:sz w:val="18"/>
          <w:szCs w:val="18"/>
        </w:rPr>
        <w:t>эритрона</w:t>
      </w:r>
      <w:proofErr w:type="spellEnd"/>
      <w:r w:rsidRPr="005B6624">
        <w:rPr>
          <w:rFonts w:ascii="Verdana" w:eastAsia="Times New Roman" w:hAnsi="Verdana" w:cs="Arial"/>
          <w:color w:val="000000"/>
          <w:sz w:val="18"/>
          <w:szCs w:val="18"/>
        </w:rPr>
        <w:t xml:space="preserve"> — гемолитические </w:t>
      </w:r>
      <w:hyperlink r:id="rId24" w:history="1">
        <w:r w:rsidRPr="005B6624">
          <w:rPr>
            <w:rFonts w:ascii="Verdana" w:eastAsia="Times New Roman" w:hAnsi="Verdana" w:cs="Arial"/>
            <w:i/>
            <w:iCs/>
            <w:color w:val="005100"/>
            <w:sz w:val="18"/>
          </w:rPr>
          <w:t>анемии</w:t>
        </w:r>
      </w:hyperlink>
      <w:r w:rsidRPr="005B6624">
        <w:rPr>
          <w:rFonts w:ascii="Verdana" w:eastAsia="Times New Roman" w:hAnsi="Verdana" w:cs="Arial"/>
          <w:i/>
          <w:iCs/>
          <w:color w:val="000000"/>
          <w:sz w:val="18"/>
          <w:szCs w:val="18"/>
        </w:rPr>
        <w:t>,</w:t>
      </w:r>
      <w:r w:rsidRPr="005B6624">
        <w:rPr>
          <w:rFonts w:ascii="Verdana" w:eastAsia="Times New Roman" w:hAnsi="Verdana" w:cs="Arial"/>
          <w:color w:val="000000"/>
          <w:sz w:val="18"/>
          <w:szCs w:val="18"/>
        </w:rPr>
        <w:t xml:space="preserve"> недостаточность глюкозо-6-фосфатдегидрогеназы и </w:t>
      </w:r>
      <w:proofErr w:type="spellStart"/>
      <w:r w:rsidRPr="005B6624">
        <w:rPr>
          <w:rFonts w:ascii="Verdana" w:eastAsia="Times New Roman" w:hAnsi="Verdana" w:cs="Arial"/>
          <w:color w:val="000000"/>
          <w:sz w:val="18"/>
          <w:szCs w:val="18"/>
        </w:rPr>
        <w:t>глютатионредуктазы</w:t>
      </w:r>
      <w:proofErr w:type="spellEnd"/>
      <w:r w:rsidRPr="005B6624">
        <w:rPr>
          <w:rFonts w:ascii="Verdana" w:eastAsia="Times New Roman" w:hAnsi="Verdana" w:cs="Arial"/>
          <w:color w:val="000000"/>
          <w:sz w:val="18"/>
          <w:szCs w:val="18"/>
        </w:rPr>
        <w:t xml:space="preserve"> в эритроцитах, анемия </w:t>
      </w:r>
      <w:proofErr w:type="spellStart"/>
      <w:r w:rsidRPr="005B6624">
        <w:rPr>
          <w:rFonts w:ascii="Verdana" w:eastAsia="Times New Roman" w:hAnsi="Verdana" w:cs="Arial"/>
          <w:color w:val="000000"/>
          <w:sz w:val="18"/>
          <w:szCs w:val="18"/>
        </w:rPr>
        <w:t>Фанкони</w:t>
      </w:r>
      <w:proofErr w:type="spellEnd"/>
      <w:r w:rsidRPr="005B6624">
        <w:rPr>
          <w:rFonts w:ascii="Verdana" w:eastAsia="Times New Roman" w:hAnsi="Verdana" w:cs="Arial"/>
          <w:color w:val="000000"/>
          <w:sz w:val="18"/>
          <w:szCs w:val="18"/>
        </w:rPr>
        <w:t xml:space="preserve"> (недостаточность </w:t>
      </w:r>
      <w:proofErr w:type="spellStart"/>
      <w:r w:rsidRPr="005B6624">
        <w:rPr>
          <w:rFonts w:ascii="Verdana" w:eastAsia="Times New Roman" w:hAnsi="Verdana" w:cs="Arial"/>
          <w:color w:val="000000"/>
          <w:sz w:val="18"/>
          <w:szCs w:val="18"/>
        </w:rPr>
        <w:t>супероксиддисмутазы</w:t>
      </w:r>
      <w:proofErr w:type="spellEnd"/>
      <w:r w:rsidRPr="005B6624">
        <w:rPr>
          <w:rFonts w:ascii="Verdana" w:eastAsia="Times New Roman" w:hAnsi="Verdana" w:cs="Arial"/>
          <w:color w:val="000000"/>
          <w:sz w:val="18"/>
          <w:szCs w:val="18"/>
        </w:rPr>
        <w:t>);</w:t>
      </w:r>
      <w:proofErr w:type="gramEnd"/>
      <w:r w:rsidRPr="005B6624">
        <w:rPr>
          <w:rFonts w:ascii="Verdana" w:eastAsia="Times New Roman" w:hAnsi="Verdana" w:cs="Arial"/>
          <w:color w:val="000000"/>
          <w:sz w:val="18"/>
          <w:szCs w:val="18"/>
        </w:rPr>
        <w:t xml:space="preserve"> X. ферментопатии лимфоцитов и лейкоцитов — </w:t>
      </w:r>
      <w:proofErr w:type="spellStart"/>
      <w:r w:rsidRPr="005B6624">
        <w:rPr>
          <w:rFonts w:ascii="Verdana" w:eastAsia="Times New Roman" w:hAnsi="Verdana" w:cs="Arial"/>
          <w:color w:val="000000"/>
          <w:sz w:val="18"/>
          <w:szCs w:val="18"/>
        </w:rPr>
        <w:t>иммунодефицитные</w:t>
      </w:r>
      <w:proofErr w:type="spellEnd"/>
      <w:r w:rsidRPr="005B6624">
        <w:rPr>
          <w:rFonts w:ascii="Verdana" w:eastAsia="Times New Roman" w:hAnsi="Verdana" w:cs="Arial"/>
          <w:color w:val="000000"/>
          <w:sz w:val="18"/>
          <w:szCs w:val="18"/>
        </w:rPr>
        <w:t xml:space="preserve"> состояния при недостаточности </w:t>
      </w:r>
      <w:proofErr w:type="spellStart"/>
      <w:r w:rsidRPr="005B6624">
        <w:rPr>
          <w:rFonts w:ascii="Verdana" w:eastAsia="Times New Roman" w:hAnsi="Verdana" w:cs="Arial"/>
          <w:color w:val="000000"/>
          <w:sz w:val="18"/>
          <w:szCs w:val="18"/>
        </w:rPr>
        <w:t>аденозин-деаминазы</w:t>
      </w:r>
      <w:proofErr w:type="spellEnd"/>
      <w:r w:rsidRPr="005B6624">
        <w:rPr>
          <w:rFonts w:ascii="Verdana" w:eastAsia="Times New Roman" w:hAnsi="Verdana" w:cs="Arial"/>
          <w:color w:val="000000"/>
          <w:sz w:val="18"/>
          <w:szCs w:val="18"/>
        </w:rPr>
        <w:t xml:space="preserve">, </w:t>
      </w:r>
      <w:proofErr w:type="spellStart"/>
      <w:r w:rsidRPr="005B6624">
        <w:rPr>
          <w:rFonts w:ascii="Verdana" w:eastAsia="Times New Roman" w:hAnsi="Verdana" w:cs="Arial"/>
          <w:color w:val="000000"/>
          <w:sz w:val="18"/>
          <w:szCs w:val="18"/>
        </w:rPr>
        <w:t>пурин-нуклеотид-фосфорилазы</w:t>
      </w:r>
      <w:proofErr w:type="spellEnd"/>
      <w:r w:rsidRPr="005B6624">
        <w:rPr>
          <w:rFonts w:ascii="Verdana" w:eastAsia="Times New Roman" w:hAnsi="Verdana" w:cs="Arial"/>
          <w:color w:val="000000"/>
          <w:sz w:val="18"/>
          <w:szCs w:val="18"/>
        </w:rPr>
        <w:t xml:space="preserve">, септический </w:t>
      </w:r>
      <w:proofErr w:type="spellStart"/>
      <w:r w:rsidRPr="005B6624">
        <w:rPr>
          <w:rFonts w:ascii="Verdana" w:eastAsia="Times New Roman" w:hAnsi="Verdana" w:cs="Arial"/>
          <w:color w:val="000000"/>
          <w:sz w:val="18"/>
          <w:szCs w:val="18"/>
        </w:rPr>
        <w:t>гранулематоз</w:t>
      </w:r>
      <w:proofErr w:type="spellEnd"/>
      <w:r w:rsidRPr="005B6624">
        <w:rPr>
          <w:rFonts w:ascii="Verdana" w:eastAsia="Times New Roman" w:hAnsi="Verdana" w:cs="Arial"/>
          <w:color w:val="000000"/>
          <w:sz w:val="18"/>
          <w:szCs w:val="18"/>
        </w:rPr>
        <w:t>; XI. ферментопатии транспортных систем почек (</w:t>
      </w:r>
      <w:proofErr w:type="spellStart"/>
      <w:r w:rsidRPr="005B6624">
        <w:rPr>
          <w:rFonts w:ascii="Verdana" w:eastAsia="Times New Roman" w:hAnsi="Verdana" w:cs="Arial"/>
          <w:i/>
          <w:iCs/>
          <w:color w:val="000000"/>
          <w:sz w:val="18"/>
          <w:szCs w:val="18"/>
          <w:u w:val="single"/>
        </w:rPr>
        <w:fldChar w:fldCharType="begin"/>
      </w:r>
      <w:r w:rsidRPr="005B6624">
        <w:rPr>
          <w:rFonts w:ascii="Verdana" w:eastAsia="Times New Roman" w:hAnsi="Verdana" w:cs="Arial"/>
          <w:i/>
          <w:iCs/>
          <w:color w:val="000000"/>
          <w:sz w:val="18"/>
          <w:szCs w:val="18"/>
          <w:u w:val="single"/>
        </w:rPr>
        <w:instrText xml:space="preserve"> HYPERLINK "http://www.doktorvisus.ru/medarticle/articles/42461.htm" </w:instrText>
      </w:r>
      <w:r w:rsidRPr="005B6624">
        <w:rPr>
          <w:rFonts w:ascii="Verdana" w:eastAsia="Times New Roman" w:hAnsi="Verdana" w:cs="Arial"/>
          <w:i/>
          <w:iCs/>
          <w:color w:val="000000"/>
          <w:sz w:val="18"/>
          <w:szCs w:val="18"/>
          <w:u w:val="single"/>
        </w:rPr>
        <w:fldChar w:fldCharType="separate"/>
      </w:r>
      <w:r w:rsidRPr="005B6624">
        <w:rPr>
          <w:rFonts w:ascii="Verdana" w:eastAsia="Times New Roman" w:hAnsi="Verdana" w:cs="Arial"/>
          <w:i/>
          <w:iCs/>
          <w:color w:val="005100"/>
          <w:sz w:val="18"/>
        </w:rPr>
        <w:t>тубулопатии</w:t>
      </w:r>
      <w:proofErr w:type="spellEnd"/>
      <w:r w:rsidRPr="005B6624">
        <w:rPr>
          <w:rFonts w:ascii="Verdana" w:eastAsia="Times New Roman" w:hAnsi="Verdana" w:cs="Arial"/>
          <w:i/>
          <w:iCs/>
          <w:color w:val="000000"/>
          <w:sz w:val="18"/>
          <w:szCs w:val="18"/>
          <w:u w:val="single"/>
        </w:rPr>
        <w:fldChar w:fldCharType="end"/>
      </w:r>
      <w:r w:rsidRPr="005B6624">
        <w:rPr>
          <w:rFonts w:ascii="Verdana" w:eastAsia="Times New Roman" w:hAnsi="Verdana" w:cs="Arial"/>
          <w:color w:val="000000"/>
          <w:sz w:val="18"/>
          <w:szCs w:val="18"/>
        </w:rPr>
        <w:t>)</w:t>
      </w:r>
      <w:r w:rsidRPr="005B6624">
        <w:rPr>
          <w:rFonts w:ascii="Verdana" w:eastAsia="Times New Roman" w:hAnsi="Verdana" w:cs="Arial"/>
          <w:i/>
          <w:iCs/>
          <w:color w:val="000000"/>
          <w:sz w:val="18"/>
          <w:szCs w:val="18"/>
        </w:rPr>
        <w:t> —</w:t>
      </w:r>
      <w:r w:rsidRPr="005B6624">
        <w:rPr>
          <w:rFonts w:ascii="Verdana" w:eastAsia="Times New Roman" w:hAnsi="Verdana" w:cs="Arial"/>
          <w:color w:val="000000"/>
          <w:sz w:val="18"/>
          <w:szCs w:val="18"/>
        </w:rPr>
        <w:t xml:space="preserve"> почечный </w:t>
      </w:r>
      <w:proofErr w:type="spellStart"/>
      <w:r w:rsidRPr="005B6624">
        <w:rPr>
          <w:rFonts w:ascii="Verdana" w:eastAsia="Times New Roman" w:hAnsi="Verdana" w:cs="Arial"/>
          <w:color w:val="000000"/>
          <w:sz w:val="18"/>
          <w:szCs w:val="18"/>
        </w:rPr>
        <w:t>канальцевый</w:t>
      </w:r>
      <w:proofErr w:type="spellEnd"/>
      <w:r w:rsidRPr="005B6624">
        <w:rPr>
          <w:rFonts w:ascii="Verdana" w:eastAsia="Times New Roman" w:hAnsi="Verdana" w:cs="Arial"/>
          <w:color w:val="000000"/>
          <w:sz w:val="18"/>
          <w:szCs w:val="18"/>
        </w:rPr>
        <w:t xml:space="preserve"> ацидоз, болезнь де Тони — </w:t>
      </w:r>
      <w:proofErr w:type="spellStart"/>
      <w:r w:rsidRPr="005B6624">
        <w:rPr>
          <w:rFonts w:ascii="Verdana" w:eastAsia="Times New Roman" w:hAnsi="Verdana" w:cs="Arial"/>
          <w:color w:val="000000"/>
          <w:sz w:val="18"/>
          <w:szCs w:val="18"/>
        </w:rPr>
        <w:t>Дебре</w:t>
      </w:r>
      <w:proofErr w:type="spellEnd"/>
      <w:r w:rsidRPr="005B6624">
        <w:rPr>
          <w:rFonts w:ascii="Verdana" w:eastAsia="Times New Roman" w:hAnsi="Verdana" w:cs="Arial"/>
          <w:color w:val="000000"/>
          <w:sz w:val="18"/>
          <w:szCs w:val="18"/>
        </w:rPr>
        <w:t xml:space="preserve"> — </w:t>
      </w:r>
      <w:proofErr w:type="spellStart"/>
      <w:r w:rsidRPr="005B6624">
        <w:rPr>
          <w:rFonts w:ascii="Verdana" w:eastAsia="Times New Roman" w:hAnsi="Verdana" w:cs="Arial"/>
          <w:color w:val="000000"/>
          <w:sz w:val="18"/>
          <w:szCs w:val="18"/>
        </w:rPr>
        <w:t>Фанкони</w:t>
      </w:r>
      <w:proofErr w:type="spellEnd"/>
      <w:r w:rsidRPr="005B6624">
        <w:rPr>
          <w:rFonts w:ascii="Verdana" w:eastAsia="Times New Roman" w:hAnsi="Verdana" w:cs="Arial"/>
          <w:color w:val="000000"/>
          <w:sz w:val="18"/>
          <w:szCs w:val="18"/>
        </w:rPr>
        <w:t>, фосфат-диабет (</w:t>
      </w:r>
      <w:proofErr w:type="gramStart"/>
      <w:r w:rsidRPr="005B6624">
        <w:rPr>
          <w:rFonts w:ascii="Verdana" w:eastAsia="Times New Roman" w:hAnsi="Verdana" w:cs="Arial"/>
          <w:color w:val="000000"/>
          <w:sz w:val="18"/>
          <w:szCs w:val="18"/>
        </w:rPr>
        <w:t>см</w:t>
      </w:r>
      <w:proofErr w:type="gramEnd"/>
      <w:r w:rsidRPr="005B6624">
        <w:rPr>
          <w:rFonts w:ascii="Verdana" w:eastAsia="Times New Roman" w:hAnsi="Verdana" w:cs="Arial"/>
          <w:color w:val="000000"/>
          <w:sz w:val="18"/>
          <w:szCs w:val="18"/>
        </w:rPr>
        <w:t xml:space="preserve">. </w:t>
      </w:r>
      <w:hyperlink r:id="rId25" w:history="1">
        <w:proofErr w:type="spellStart"/>
        <w:r w:rsidRPr="005B6624">
          <w:rPr>
            <w:rFonts w:ascii="Verdana" w:eastAsia="Times New Roman" w:hAnsi="Verdana" w:cs="Arial"/>
            <w:i/>
            <w:iCs/>
            <w:color w:val="005100"/>
            <w:sz w:val="18"/>
          </w:rPr>
          <w:t>Рахитоподобные</w:t>
        </w:r>
        <w:proofErr w:type="spellEnd"/>
        <w:r w:rsidRPr="005B6624">
          <w:rPr>
            <w:rFonts w:ascii="Verdana" w:eastAsia="Times New Roman" w:hAnsi="Verdana" w:cs="Arial"/>
            <w:i/>
            <w:iCs/>
            <w:color w:val="005100"/>
            <w:sz w:val="18"/>
          </w:rPr>
          <w:t xml:space="preserve"> болезни</w:t>
        </w:r>
      </w:hyperlink>
      <w:r w:rsidRPr="005B6624">
        <w:rPr>
          <w:rFonts w:ascii="Verdana" w:eastAsia="Times New Roman" w:hAnsi="Verdana" w:cs="Arial"/>
          <w:color w:val="000000"/>
          <w:sz w:val="18"/>
          <w:szCs w:val="18"/>
        </w:rPr>
        <w:t>)</w:t>
      </w:r>
      <w:r w:rsidRPr="005B6624">
        <w:rPr>
          <w:rFonts w:ascii="Verdana" w:eastAsia="Times New Roman" w:hAnsi="Verdana" w:cs="Arial"/>
          <w:i/>
          <w:iCs/>
          <w:color w:val="000000"/>
          <w:sz w:val="18"/>
          <w:szCs w:val="18"/>
        </w:rPr>
        <w:t>,</w:t>
      </w:r>
      <w:r w:rsidRPr="005B6624">
        <w:rPr>
          <w:rFonts w:ascii="Verdana" w:eastAsia="Times New Roman" w:hAnsi="Verdana" w:cs="Arial"/>
          <w:color w:val="000000"/>
          <w:sz w:val="18"/>
          <w:szCs w:val="18"/>
        </w:rPr>
        <w:t xml:space="preserve"> XII. ферментопатии желудочно-кишечного тракта — </w:t>
      </w:r>
      <w:hyperlink r:id="rId26" w:history="1">
        <w:proofErr w:type="spellStart"/>
        <w:r w:rsidRPr="005B6624">
          <w:rPr>
            <w:rFonts w:ascii="Verdana" w:eastAsia="Times New Roman" w:hAnsi="Verdana" w:cs="Arial"/>
            <w:i/>
            <w:iCs/>
            <w:color w:val="005100"/>
            <w:sz w:val="18"/>
          </w:rPr>
          <w:t>мальабсорбции</w:t>
        </w:r>
        <w:proofErr w:type="spellEnd"/>
        <w:r w:rsidRPr="005B6624">
          <w:rPr>
            <w:rFonts w:ascii="Verdana" w:eastAsia="Times New Roman" w:hAnsi="Verdana" w:cs="Arial"/>
            <w:i/>
            <w:iCs/>
            <w:color w:val="005100"/>
            <w:sz w:val="18"/>
          </w:rPr>
          <w:t xml:space="preserve"> </w:t>
        </w:r>
        <w:r w:rsidRPr="005B6624">
          <w:rPr>
            <w:rFonts w:ascii="Verdana" w:eastAsia="Times New Roman" w:hAnsi="Verdana" w:cs="Arial"/>
            <w:i/>
            <w:iCs/>
            <w:color w:val="005100"/>
            <w:sz w:val="18"/>
          </w:rPr>
          <w:lastRenderedPageBreak/>
          <w:t>синдром</w:t>
        </w:r>
      </w:hyperlink>
      <w:r w:rsidRPr="005B6624">
        <w:rPr>
          <w:rFonts w:ascii="Verdana" w:eastAsia="Times New Roman" w:hAnsi="Verdana" w:cs="Arial"/>
          <w:color w:val="000000"/>
          <w:sz w:val="18"/>
          <w:szCs w:val="18"/>
        </w:rPr>
        <w:t xml:space="preserve"> при недостаточности </w:t>
      </w:r>
      <w:proofErr w:type="spellStart"/>
      <w:r w:rsidRPr="005B6624">
        <w:rPr>
          <w:rFonts w:ascii="Verdana" w:eastAsia="Times New Roman" w:hAnsi="Verdana" w:cs="Arial"/>
          <w:color w:val="000000"/>
          <w:sz w:val="18"/>
          <w:szCs w:val="18"/>
        </w:rPr>
        <w:t>дисахаридаз</w:t>
      </w:r>
      <w:proofErr w:type="spellEnd"/>
      <w:r w:rsidRPr="005B6624">
        <w:rPr>
          <w:rFonts w:ascii="Verdana" w:eastAsia="Times New Roman" w:hAnsi="Verdana" w:cs="Arial"/>
          <w:color w:val="000000"/>
          <w:sz w:val="18"/>
          <w:szCs w:val="18"/>
        </w:rPr>
        <w:t>, патология кишечного транспорта глюкозы и галактозы, врожденная хлоридная диарея.</w:t>
      </w:r>
    </w:p>
    <w:p w:rsidR="005B6624" w:rsidRPr="005B6624" w:rsidRDefault="005B6624" w:rsidP="005B6624">
      <w:pPr>
        <w:spacing w:before="100" w:beforeAutospacing="1" w:after="100" w:afterAutospacing="1" w:line="240" w:lineRule="auto"/>
        <w:rPr>
          <w:rFonts w:ascii="Verdana" w:eastAsia="Times New Roman" w:hAnsi="Verdana" w:cs="Arial"/>
          <w:color w:val="000000"/>
          <w:sz w:val="18"/>
          <w:szCs w:val="18"/>
        </w:rPr>
      </w:pPr>
      <w:r w:rsidRPr="005B6624">
        <w:rPr>
          <w:rFonts w:ascii="Verdana" w:eastAsia="Times New Roman" w:hAnsi="Verdana" w:cs="Arial"/>
          <w:color w:val="000000"/>
          <w:sz w:val="18"/>
          <w:szCs w:val="18"/>
        </w:rPr>
        <w:t xml:space="preserve">По клиническим проявлениям наследственные Ф. могут быть подразделены на нейромышечные (миопатии), эндокринные, печеночные, ферментопатии обмена соединительной ткани, кишечные, </w:t>
      </w:r>
      <w:proofErr w:type="spellStart"/>
      <w:r w:rsidRPr="005B6624">
        <w:rPr>
          <w:rFonts w:ascii="Verdana" w:eastAsia="Times New Roman" w:hAnsi="Verdana" w:cs="Arial"/>
          <w:color w:val="000000"/>
          <w:sz w:val="18"/>
          <w:szCs w:val="18"/>
        </w:rPr>
        <w:t>эритроцитарные</w:t>
      </w:r>
      <w:proofErr w:type="spellEnd"/>
      <w:r w:rsidRPr="005B6624">
        <w:rPr>
          <w:rFonts w:ascii="Verdana" w:eastAsia="Times New Roman" w:hAnsi="Verdana" w:cs="Arial"/>
          <w:color w:val="000000"/>
          <w:sz w:val="18"/>
          <w:szCs w:val="18"/>
        </w:rPr>
        <w:t xml:space="preserve"> и лейкоцитарные, Ф. репарации ДНК (синдромы с высоким риском злокачественных заболеваний), </w:t>
      </w:r>
      <w:proofErr w:type="spellStart"/>
      <w:r w:rsidRPr="005B6624">
        <w:rPr>
          <w:rFonts w:ascii="Verdana" w:eastAsia="Times New Roman" w:hAnsi="Verdana" w:cs="Arial"/>
          <w:color w:val="000000"/>
          <w:sz w:val="18"/>
          <w:szCs w:val="18"/>
        </w:rPr>
        <w:t>лизосомные</w:t>
      </w:r>
      <w:proofErr w:type="spellEnd"/>
      <w:r w:rsidRPr="005B6624">
        <w:rPr>
          <w:rFonts w:ascii="Verdana" w:eastAsia="Times New Roman" w:hAnsi="Verdana" w:cs="Arial"/>
          <w:color w:val="000000"/>
          <w:sz w:val="18"/>
          <w:szCs w:val="18"/>
        </w:rPr>
        <w:t xml:space="preserve"> ферментопатии.</w:t>
      </w:r>
    </w:p>
    <w:p w:rsidR="005B6624" w:rsidRPr="005B6624" w:rsidRDefault="005B6624" w:rsidP="005B6624">
      <w:pPr>
        <w:spacing w:before="100" w:beforeAutospacing="1" w:after="100" w:afterAutospacing="1" w:line="240" w:lineRule="auto"/>
        <w:rPr>
          <w:rFonts w:ascii="Verdana" w:eastAsia="Times New Roman" w:hAnsi="Verdana" w:cs="Arial"/>
          <w:color w:val="000000"/>
          <w:sz w:val="18"/>
          <w:szCs w:val="18"/>
        </w:rPr>
      </w:pPr>
      <w:proofErr w:type="gramStart"/>
      <w:r w:rsidRPr="005B6624">
        <w:rPr>
          <w:rFonts w:ascii="Verdana" w:eastAsia="Times New Roman" w:hAnsi="Verdana" w:cs="Arial"/>
          <w:color w:val="000000"/>
          <w:sz w:val="18"/>
          <w:szCs w:val="18"/>
        </w:rPr>
        <w:t xml:space="preserve">Распознавание Ф. по клиническим признакам весьма затруднительно, один и тот же </w:t>
      </w:r>
      <w:proofErr w:type="spellStart"/>
      <w:r w:rsidRPr="005B6624">
        <w:rPr>
          <w:rFonts w:ascii="Verdana" w:eastAsia="Times New Roman" w:hAnsi="Verdana" w:cs="Arial"/>
          <w:color w:val="000000"/>
          <w:sz w:val="18"/>
          <w:szCs w:val="18"/>
        </w:rPr>
        <w:t>симптомокомплекс</w:t>
      </w:r>
      <w:proofErr w:type="spellEnd"/>
      <w:r w:rsidRPr="005B6624">
        <w:rPr>
          <w:rFonts w:ascii="Verdana" w:eastAsia="Times New Roman" w:hAnsi="Verdana" w:cs="Arial"/>
          <w:color w:val="000000"/>
          <w:sz w:val="18"/>
          <w:szCs w:val="18"/>
        </w:rPr>
        <w:t xml:space="preserve"> может быть вызван различными Ф. (например, гемолитическая анемия, молочнокислый </w:t>
      </w:r>
      <w:hyperlink r:id="rId27" w:history="1">
        <w:r w:rsidRPr="005B6624">
          <w:rPr>
            <w:rFonts w:ascii="Verdana" w:eastAsia="Times New Roman" w:hAnsi="Verdana" w:cs="Arial"/>
            <w:i/>
            <w:iCs/>
            <w:color w:val="005100"/>
            <w:sz w:val="18"/>
          </w:rPr>
          <w:t>ацидоз</w:t>
        </w:r>
      </w:hyperlink>
      <w:r w:rsidRPr="005B6624">
        <w:rPr>
          <w:rFonts w:ascii="Verdana" w:eastAsia="Times New Roman" w:hAnsi="Verdana" w:cs="Arial"/>
          <w:i/>
          <w:iCs/>
          <w:color w:val="000000"/>
          <w:sz w:val="18"/>
          <w:szCs w:val="18"/>
        </w:rPr>
        <w:t>,</w:t>
      </w:r>
      <w:r w:rsidRPr="005B6624">
        <w:rPr>
          <w:rFonts w:ascii="Verdana" w:eastAsia="Times New Roman" w:hAnsi="Verdana" w:cs="Arial"/>
          <w:color w:val="000000"/>
          <w:sz w:val="18"/>
          <w:szCs w:val="18"/>
        </w:rPr>
        <w:t xml:space="preserve"> гипогликемия, </w:t>
      </w:r>
      <w:hyperlink r:id="rId28" w:history="1">
        <w:r w:rsidRPr="005B6624">
          <w:rPr>
            <w:rFonts w:ascii="Verdana" w:eastAsia="Times New Roman" w:hAnsi="Verdana" w:cs="Arial"/>
            <w:i/>
            <w:iCs/>
            <w:color w:val="005100"/>
            <w:sz w:val="18"/>
          </w:rPr>
          <w:t>олигофрения</w:t>
        </w:r>
      </w:hyperlink>
      <w:r w:rsidRPr="005B6624">
        <w:rPr>
          <w:rFonts w:ascii="Verdana" w:eastAsia="Times New Roman" w:hAnsi="Verdana" w:cs="Arial"/>
          <w:i/>
          <w:iCs/>
          <w:color w:val="000000"/>
          <w:sz w:val="18"/>
          <w:szCs w:val="18"/>
        </w:rPr>
        <w:t>,</w:t>
      </w:r>
      <w:r w:rsidRPr="005B6624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5B6624">
        <w:rPr>
          <w:rFonts w:ascii="Verdana" w:eastAsia="Times New Roman" w:hAnsi="Verdana" w:cs="Arial"/>
          <w:color w:val="000000"/>
          <w:sz w:val="18"/>
          <w:szCs w:val="18"/>
        </w:rPr>
        <w:t>рахитоподобные</w:t>
      </w:r>
      <w:proofErr w:type="spellEnd"/>
      <w:r w:rsidRPr="005B6624">
        <w:rPr>
          <w:rFonts w:ascii="Verdana" w:eastAsia="Times New Roman" w:hAnsi="Verdana" w:cs="Arial"/>
          <w:color w:val="000000"/>
          <w:sz w:val="18"/>
          <w:szCs w:val="18"/>
        </w:rPr>
        <w:t xml:space="preserve"> болезни).</w:t>
      </w:r>
      <w:proofErr w:type="gramEnd"/>
      <w:r w:rsidRPr="005B6624">
        <w:rPr>
          <w:rFonts w:ascii="Verdana" w:eastAsia="Times New Roman" w:hAnsi="Verdana" w:cs="Arial"/>
          <w:color w:val="000000"/>
          <w:sz w:val="18"/>
          <w:szCs w:val="18"/>
        </w:rPr>
        <w:t xml:space="preserve"> С другой стороны, дефициты в системе одного фермента могут вести к различным клиническим проявлениям. Так, дефицит </w:t>
      </w:r>
      <w:proofErr w:type="spellStart"/>
      <w:r w:rsidRPr="005B6624">
        <w:rPr>
          <w:rFonts w:ascii="Verdana" w:eastAsia="Times New Roman" w:hAnsi="Verdana" w:cs="Arial"/>
          <w:color w:val="000000"/>
          <w:sz w:val="18"/>
          <w:szCs w:val="18"/>
        </w:rPr>
        <w:t>фосфофруктокиназы</w:t>
      </w:r>
      <w:proofErr w:type="spellEnd"/>
      <w:r w:rsidRPr="005B6624">
        <w:rPr>
          <w:rFonts w:ascii="Verdana" w:eastAsia="Times New Roman" w:hAnsi="Verdana" w:cs="Arial"/>
          <w:color w:val="000000"/>
          <w:sz w:val="18"/>
          <w:szCs w:val="18"/>
        </w:rPr>
        <w:t xml:space="preserve"> является причиной одного из типов </w:t>
      </w:r>
      <w:proofErr w:type="spellStart"/>
      <w:r w:rsidRPr="005B6624">
        <w:rPr>
          <w:rFonts w:ascii="Verdana" w:eastAsia="Times New Roman" w:hAnsi="Verdana" w:cs="Arial"/>
          <w:color w:val="000000"/>
          <w:sz w:val="18"/>
          <w:szCs w:val="18"/>
        </w:rPr>
        <w:t>гликогеновой</w:t>
      </w:r>
      <w:proofErr w:type="spellEnd"/>
      <w:r w:rsidRPr="005B6624">
        <w:rPr>
          <w:rFonts w:ascii="Verdana" w:eastAsia="Times New Roman" w:hAnsi="Verdana" w:cs="Arial"/>
          <w:color w:val="000000"/>
          <w:sz w:val="18"/>
          <w:szCs w:val="18"/>
        </w:rPr>
        <w:t xml:space="preserve"> болезни, но также и </w:t>
      </w:r>
      <w:proofErr w:type="spellStart"/>
      <w:r w:rsidRPr="005B6624">
        <w:rPr>
          <w:rFonts w:ascii="Verdana" w:eastAsia="Times New Roman" w:hAnsi="Verdana" w:cs="Arial"/>
          <w:color w:val="000000"/>
          <w:sz w:val="18"/>
          <w:szCs w:val="18"/>
        </w:rPr>
        <w:t>липоматоза</w:t>
      </w:r>
      <w:proofErr w:type="spellEnd"/>
      <w:r w:rsidRPr="005B6624">
        <w:rPr>
          <w:rFonts w:ascii="Verdana" w:eastAsia="Times New Roman" w:hAnsi="Verdana" w:cs="Arial"/>
          <w:color w:val="000000"/>
          <w:sz w:val="18"/>
          <w:szCs w:val="18"/>
        </w:rPr>
        <w:t>. Существуют наследственные болезни, связанные с дефектами многих ферментов (</w:t>
      </w:r>
      <w:proofErr w:type="spellStart"/>
      <w:r w:rsidRPr="005B6624">
        <w:rPr>
          <w:rFonts w:ascii="Verdana" w:eastAsia="Times New Roman" w:hAnsi="Verdana" w:cs="Arial"/>
          <w:color w:val="000000"/>
          <w:sz w:val="18"/>
          <w:szCs w:val="18"/>
        </w:rPr>
        <w:t>муколипидоз</w:t>
      </w:r>
      <w:proofErr w:type="spellEnd"/>
      <w:r w:rsidRPr="005B6624">
        <w:rPr>
          <w:rFonts w:ascii="Verdana" w:eastAsia="Times New Roman" w:hAnsi="Verdana" w:cs="Arial"/>
          <w:color w:val="000000"/>
          <w:sz w:val="18"/>
          <w:szCs w:val="18"/>
        </w:rPr>
        <w:t xml:space="preserve"> II, так называемая I-клеточная болезнь — </w:t>
      </w:r>
      <w:proofErr w:type="spellStart"/>
      <w:r w:rsidRPr="005B6624">
        <w:rPr>
          <w:rFonts w:ascii="Verdana" w:eastAsia="Times New Roman" w:hAnsi="Verdana" w:cs="Arial"/>
          <w:color w:val="000000"/>
          <w:sz w:val="18"/>
          <w:szCs w:val="18"/>
        </w:rPr>
        <w:t>I-cell</w:t>
      </w:r>
      <w:proofErr w:type="spellEnd"/>
      <w:r w:rsidRPr="005B6624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5B6624">
        <w:rPr>
          <w:rFonts w:ascii="Verdana" w:eastAsia="Times New Roman" w:hAnsi="Verdana" w:cs="Arial"/>
          <w:color w:val="000000"/>
          <w:sz w:val="18"/>
          <w:szCs w:val="18"/>
        </w:rPr>
        <w:t>disease</w:t>
      </w:r>
      <w:proofErr w:type="spellEnd"/>
      <w:r w:rsidRPr="005B6624">
        <w:rPr>
          <w:rFonts w:ascii="Verdana" w:eastAsia="Times New Roman" w:hAnsi="Verdana" w:cs="Arial"/>
          <w:color w:val="000000"/>
          <w:sz w:val="18"/>
          <w:szCs w:val="18"/>
        </w:rPr>
        <w:t>). Несмотря на значительное многообразие клин</w:t>
      </w:r>
      <w:proofErr w:type="gramStart"/>
      <w:r w:rsidRPr="005B6624">
        <w:rPr>
          <w:rFonts w:ascii="Verdana" w:eastAsia="Times New Roman" w:hAnsi="Verdana" w:cs="Arial"/>
          <w:color w:val="000000"/>
          <w:sz w:val="18"/>
          <w:szCs w:val="18"/>
        </w:rPr>
        <w:t>.</w:t>
      </w:r>
      <w:proofErr w:type="gramEnd"/>
      <w:r w:rsidRPr="005B6624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gramStart"/>
      <w:r w:rsidRPr="005B6624">
        <w:rPr>
          <w:rFonts w:ascii="Verdana" w:eastAsia="Times New Roman" w:hAnsi="Verdana" w:cs="Arial"/>
          <w:color w:val="000000"/>
          <w:sz w:val="18"/>
          <w:szCs w:val="18"/>
        </w:rPr>
        <w:t>п</w:t>
      </w:r>
      <w:proofErr w:type="gramEnd"/>
      <w:r w:rsidRPr="005B6624">
        <w:rPr>
          <w:rFonts w:ascii="Verdana" w:eastAsia="Times New Roman" w:hAnsi="Verdana" w:cs="Arial"/>
          <w:color w:val="000000"/>
          <w:sz w:val="18"/>
          <w:szCs w:val="18"/>
        </w:rPr>
        <w:t xml:space="preserve">роявлений наследственных Ф., можно выделить такие общие признаки, которые позволяют предполагать наличие метаболической болезни у ребенка для целенаправленного биохимического обследования. К таким признакам относятся: задержка умственного развития, атетозы и атаксия, судорожный синдром, повторные коматозные состояния и синдром Рейе, рецидивы </w:t>
      </w:r>
      <w:proofErr w:type="spellStart"/>
      <w:r w:rsidRPr="005B6624">
        <w:rPr>
          <w:rFonts w:ascii="Verdana" w:eastAsia="Times New Roman" w:hAnsi="Verdana" w:cs="Arial"/>
          <w:color w:val="000000"/>
          <w:sz w:val="18"/>
          <w:szCs w:val="18"/>
        </w:rPr>
        <w:t>кетоацидоза</w:t>
      </w:r>
      <w:proofErr w:type="spellEnd"/>
      <w:r w:rsidRPr="005B6624">
        <w:rPr>
          <w:rFonts w:ascii="Verdana" w:eastAsia="Times New Roman" w:hAnsi="Verdana" w:cs="Arial"/>
          <w:color w:val="000000"/>
          <w:sz w:val="18"/>
          <w:szCs w:val="18"/>
        </w:rPr>
        <w:t xml:space="preserve">, специфический запах мочи или тела (потных ног, кошачьей мочи, мышиный запах, запах солода или кленового сиропа), миопатии, аномалии скелета, необъяснимые </w:t>
      </w:r>
      <w:proofErr w:type="spellStart"/>
      <w:r w:rsidRPr="005B6624">
        <w:rPr>
          <w:rFonts w:ascii="Verdana" w:eastAsia="Times New Roman" w:hAnsi="Verdana" w:cs="Arial"/>
          <w:color w:val="000000"/>
          <w:sz w:val="18"/>
          <w:szCs w:val="18"/>
        </w:rPr>
        <w:t>лейк</w:t>
      </w:r>
      <w:proofErr w:type="gramStart"/>
      <w:r w:rsidRPr="005B6624">
        <w:rPr>
          <w:rFonts w:ascii="Verdana" w:eastAsia="Times New Roman" w:hAnsi="Verdana" w:cs="Arial"/>
          <w:color w:val="000000"/>
          <w:sz w:val="18"/>
          <w:szCs w:val="18"/>
        </w:rPr>
        <w:t>о</w:t>
      </w:r>
      <w:proofErr w:type="spellEnd"/>
      <w:r w:rsidRPr="005B6624">
        <w:rPr>
          <w:rFonts w:ascii="Verdana" w:eastAsia="Times New Roman" w:hAnsi="Verdana" w:cs="Arial"/>
          <w:color w:val="000000"/>
          <w:sz w:val="18"/>
          <w:szCs w:val="18"/>
        </w:rPr>
        <w:t>-</w:t>
      </w:r>
      <w:proofErr w:type="gramEnd"/>
      <w:r w:rsidRPr="005B6624">
        <w:rPr>
          <w:rFonts w:ascii="Verdana" w:eastAsia="Times New Roman" w:hAnsi="Verdana" w:cs="Arial"/>
          <w:color w:val="000000"/>
          <w:sz w:val="18"/>
          <w:szCs w:val="18"/>
        </w:rPr>
        <w:t xml:space="preserve"> и тромбоцитопении, иммунодефицит, изменения волос и кожи, катаракта, увеличение размеров печени и селезенки, синдром </w:t>
      </w:r>
      <w:proofErr w:type="spellStart"/>
      <w:r w:rsidRPr="005B6624">
        <w:rPr>
          <w:rFonts w:ascii="Verdana" w:eastAsia="Times New Roman" w:hAnsi="Verdana" w:cs="Arial"/>
          <w:color w:val="000000"/>
          <w:sz w:val="18"/>
          <w:szCs w:val="18"/>
        </w:rPr>
        <w:t>мальабсорбции</w:t>
      </w:r>
      <w:proofErr w:type="spellEnd"/>
      <w:r w:rsidRPr="005B6624">
        <w:rPr>
          <w:rFonts w:ascii="Verdana" w:eastAsia="Times New Roman" w:hAnsi="Verdana" w:cs="Arial"/>
          <w:color w:val="000000"/>
          <w:sz w:val="18"/>
          <w:szCs w:val="18"/>
        </w:rPr>
        <w:t>, необъяснимые случаи смерти сибсов.</w:t>
      </w:r>
    </w:p>
    <w:p w:rsidR="005B6624" w:rsidRPr="005B6624" w:rsidRDefault="005B6624" w:rsidP="005B6624">
      <w:pPr>
        <w:spacing w:before="100" w:beforeAutospacing="1" w:after="100" w:afterAutospacing="1" w:line="240" w:lineRule="auto"/>
        <w:rPr>
          <w:rFonts w:ascii="Verdana" w:eastAsia="Times New Roman" w:hAnsi="Verdana" w:cs="Arial"/>
          <w:color w:val="000000"/>
          <w:sz w:val="18"/>
          <w:szCs w:val="18"/>
        </w:rPr>
      </w:pPr>
      <w:r w:rsidRPr="005B6624">
        <w:rPr>
          <w:rFonts w:ascii="Verdana" w:eastAsia="Times New Roman" w:hAnsi="Verdana" w:cs="Arial"/>
          <w:color w:val="000000"/>
          <w:sz w:val="18"/>
          <w:szCs w:val="18"/>
        </w:rPr>
        <w:t>Многие Ф. проявляются уже в периоде новорожденности, но нередко трактуются врачами как последствия пре- и постнатальной гипоксии, внутричерепной родовой травмы (</w:t>
      </w:r>
      <w:proofErr w:type="gramStart"/>
      <w:r w:rsidRPr="005B6624">
        <w:rPr>
          <w:rFonts w:ascii="Verdana" w:eastAsia="Times New Roman" w:hAnsi="Verdana" w:cs="Arial"/>
          <w:color w:val="000000"/>
          <w:sz w:val="18"/>
          <w:szCs w:val="18"/>
        </w:rPr>
        <w:t>см</w:t>
      </w:r>
      <w:proofErr w:type="gramEnd"/>
      <w:r w:rsidRPr="005B6624">
        <w:rPr>
          <w:rFonts w:ascii="Verdana" w:eastAsia="Times New Roman" w:hAnsi="Verdana" w:cs="Arial"/>
          <w:color w:val="000000"/>
          <w:sz w:val="18"/>
          <w:szCs w:val="18"/>
        </w:rPr>
        <w:t xml:space="preserve">. </w:t>
      </w:r>
      <w:hyperlink r:id="rId29" w:history="1">
        <w:r w:rsidRPr="005B6624">
          <w:rPr>
            <w:rFonts w:ascii="Verdana" w:eastAsia="Times New Roman" w:hAnsi="Verdana" w:cs="Arial"/>
            <w:i/>
            <w:iCs/>
            <w:color w:val="005100"/>
            <w:sz w:val="18"/>
          </w:rPr>
          <w:t>Родовая травма</w:t>
        </w:r>
      </w:hyperlink>
      <w:r w:rsidRPr="005B6624">
        <w:rPr>
          <w:rFonts w:ascii="Verdana" w:eastAsia="Times New Roman" w:hAnsi="Verdana" w:cs="Arial"/>
          <w:color w:val="000000"/>
          <w:sz w:val="18"/>
          <w:szCs w:val="18"/>
        </w:rPr>
        <w:t xml:space="preserve"> новорожденных), фетального респираторного </w:t>
      </w:r>
      <w:proofErr w:type="spellStart"/>
      <w:r w:rsidRPr="005B6624">
        <w:rPr>
          <w:rFonts w:ascii="Verdana" w:eastAsia="Times New Roman" w:hAnsi="Verdana" w:cs="Arial"/>
          <w:color w:val="000000"/>
          <w:sz w:val="18"/>
          <w:szCs w:val="18"/>
        </w:rPr>
        <w:t>дистресса</w:t>
      </w:r>
      <w:proofErr w:type="spellEnd"/>
      <w:r w:rsidRPr="005B6624">
        <w:rPr>
          <w:rFonts w:ascii="Verdana" w:eastAsia="Times New Roman" w:hAnsi="Verdana" w:cs="Arial"/>
          <w:color w:val="000000"/>
          <w:sz w:val="18"/>
          <w:szCs w:val="18"/>
        </w:rPr>
        <w:t xml:space="preserve">. </w:t>
      </w:r>
      <w:proofErr w:type="gramStart"/>
      <w:r w:rsidRPr="005B6624">
        <w:rPr>
          <w:rFonts w:ascii="Verdana" w:eastAsia="Times New Roman" w:hAnsi="Verdana" w:cs="Arial"/>
          <w:color w:val="000000"/>
          <w:sz w:val="18"/>
          <w:szCs w:val="18"/>
        </w:rPr>
        <w:t>Отличительной особенностью наследственных Ф. у новорожденных служит наличие бессимптомного периода (2—3 </w:t>
      </w:r>
      <w:proofErr w:type="spellStart"/>
      <w:r w:rsidRPr="005B6624">
        <w:rPr>
          <w:rFonts w:ascii="Verdana" w:eastAsia="Times New Roman" w:hAnsi="Verdana" w:cs="Arial"/>
          <w:color w:val="000000"/>
          <w:sz w:val="18"/>
          <w:szCs w:val="18"/>
        </w:rPr>
        <w:t>сут</w:t>
      </w:r>
      <w:proofErr w:type="spellEnd"/>
      <w:r w:rsidRPr="005B6624">
        <w:rPr>
          <w:rFonts w:ascii="Verdana" w:eastAsia="Times New Roman" w:hAnsi="Verdana" w:cs="Arial"/>
          <w:color w:val="000000"/>
          <w:sz w:val="18"/>
          <w:szCs w:val="18"/>
        </w:rPr>
        <w:t>. после рождения).</w:t>
      </w:r>
      <w:proofErr w:type="gramEnd"/>
      <w:r w:rsidRPr="005B6624">
        <w:rPr>
          <w:rFonts w:ascii="Verdana" w:eastAsia="Times New Roman" w:hAnsi="Verdana" w:cs="Arial"/>
          <w:color w:val="000000"/>
          <w:sz w:val="18"/>
          <w:szCs w:val="18"/>
        </w:rPr>
        <w:t xml:space="preserve"> Состояние ухудшается внезапно с проявлениями энцефалопатии (</w:t>
      </w:r>
      <w:proofErr w:type="spellStart"/>
      <w:r w:rsidRPr="005B6624">
        <w:rPr>
          <w:rFonts w:ascii="Verdana" w:eastAsia="Times New Roman" w:hAnsi="Verdana" w:cs="Arial"/>
          <w:color w:val="000000"/>
          <w:sz w:val="18"/>
          <w:szCs w:val="18"/>
        </w:rPr>
        <w:t>нейродистресс-синдрома</w:t>
      </w:r>
      <w:proofErr w:type="spellEnd"/>
      <w:r w:rsidRPr="005B6624">
        <w:rPr>
          <w:rFonts w:ascii="Verdana" w:eastAsia="Times New Roman" w:hAnsi="Verdana" w:cs="Arial"/>
          <w:color w:val="000000"/>
          <w:sz w:val="18"/>
          <w:szCs w:val="18"/>
        </w:rPr>
        <w:t xml:space="preserve">). Различные аномалии обмена, обусловленные многими Ф., редко имеют специфические черты, но по клиническим проявлениям могут быть объединены в энцефалопатии токсического и </w:t>
      </w:r>
      <w:proofErr w:type="spellStart"/>
      <w:r w:rsidRPr="005B6624">
        <w:rPr>
          <w:rFonts w:ascii="Verdana" w:eastAsia="Times New Roman" w:hAnsi="Verdana" w:cs="Arial"/>
          <w:color w:val="000000"/>
          <w:sz w:val="18"/>
          <w:szCs w:val="18"/>
        </w:rPr>
        <w:t>гипоэнергетического</w:t>
      </w:r>
      <w:proofErr w:type="spellEnd"/>
      <w:r w:rsidRPr="005B6624">
        <w:rPr>
          <w:rFonts w:ascii="Verdana" w:eastAsia="Times New Roman" w:hAnsi="Verdana" w:cs="Arial"/>
          <w:color w:val="000000"/>
          <w:sz w:val="18"/>
          <w:szCs w:val="18"/>
        </w:rPr>
        <w:t xml:space="preserve"> типов.</w:t>
      </w:r>
    </w:p>
    <w:p w:rsidR="005B6624" w:rsidRPr="005B6624" w:rsidRDefault="005B6624" w:rsidP="005B6624">
      <w:pPr>
        <w:spacing w:before="100" w:beforeAutospacing="1" w:after="100" w:afterAutospacing="1" w:line="240" w:lineRule="auto"/>
        <w:rPr>
          <w:rFonts w:ascii="Verdana" w:eastAsia="Times New Roman" w:hAnsi="Verdana" w:cs="Arial"/>
          <w:color w:val="000000"/>
          <w:sz w:val="18"/>
          <w:szCs w:val="18"/>
        </w:rPr>
      </w:pPr>
      <w:r w:rsidRPr="005B6624">
        <w:rPr>
          <w:rFonts w:ascii="Verdana" w:eastAsia="Times New Roman" w:hAnsi="Verdana" w:cs="Arial"/>
          <w:color w:val="000000"/>
          <w:sz w:val="18"/>
          <w:szCs w:val="18"/>
        </w:rPr>
        <w:t>Энцефалопатии токсического типа (</w:t>
      </w:r>
      <w:r w:rsidRPr="005B6624">
        <w:rPr>
          <w:rFonts w:ascii="Verdana" w:eastAsia="Times New Roman" w:hAnsi="Verdana" w:cs="Arial"/>
          <w:b/>
          <w:bCs/>
          <w:i/>
          <w:iCs/>
          <w:color w:val="000000"/>
          <w:sz w:val="18"/>
          <w:szCs w:val="18"/>
        </w:rPr>
        <w:t>табл. 1</w:t>
      </w:r>
      <w:r w:rsidRPr="005B6624">
        <w:rPr>
          <w:rFonts w:ascii="Verdana" w:eastAsia="Times New Roman" w:hAnsi="Verdana" w:cs="Arial"/>
          <w:color w:val="000000"/>
          <w:sz w:val="18"/>
          <w:szCs w:val="18"/>
        </w:rPr>
        <w:t xml:space="preserve">) связаны с накоплением токсических продуктов до ферментативного блока в метаболической цепи. Ими могут быть органические кислоты (кетокислоты с разветвленной углеродной цепью, </w:t>
      </w:r>
      <w:proofErr w:type="spellStart"/>
      <w:r w:rsidRPr="005B6624">
        <w:rPr>
          <w:rFonts w:ascii="Verdana" w:eastAsia="Times New Roman" w:hAnsi="Verdana" w:cs="Arial"/>
          <w:color w:val="000000"/>
          <w:sz w:val="18"/>
          <w:szCs w:val="18"/>
        </w:rPr>
        <w:t>метилмалоновая</w:t>
      </w:r>
      <w:proofErr w:type="spellEnd"/>
      <w:r w:rsidRPr="005B6624">
        <w:rPr>
          <w:rFonts w:ascii="Verdana" w:eastAsia="Times New Roman" w:hAnsi="Verdana" w:cs="Arial"/>
          <w:color w:val="000000"/>
          <w:sz w:val="18"/>
          <w:szCs w:val="18"/>
        </w:rPr>
        <w:t xml:space="preserve">, </w:t>
      </w:r>
      <w:proofErr w:type="spellStart"/>
      <w:r w:rsidRPr="005B6624">
        <w:rPr>
          <w:rFonts w:ascii="Verdana" w:eastAsia="Times New Roman" w:hAnsi="Verdana" w:cs="Arial"/>
          <w:color w:val="000000"/>
          <w:sz w:val="18"/>
          <w:szCs w:val="18"/>
        </w:rPr>
        <w:t>пропионовая</w:t>
      </w:r>
      <w:proofErr w:type="spellEnd"/>
      <w:r w:rsidRPr="005B6624">
        <w:rPr>
          <w:rFonts w:ascii="Verdana" w:eastAsia="Times New Roman" w:hAnsi="Verdana" w:cs="Arial"/>
          <w:color w:val="000000"/>
          <w:sz w:val="18"/>
          <w:szCs w:val="18"/>
        </w:rPr>
        <w:t xml:space="preserve">, изовалериановая кислоты), аммиак, галактозо-1-фосфат и </w:t>
      </w:r>
      <w:proofErr w:type="spellStart"/>
      <w:r w:rsidRPr="005B6624">
        <w:rPr>
          <w:rFonts w:ascii="Verdana" w:eastAsia="Times New Roman" w:hAnsi="Verdana" w:cs="Arial"/>
          <w:color w:val="000000"/>
          <w:sz w:val="18"/>
          <w:szCs w:val="18"/>
        </w:rPr>
        <w:t>галактитол</w:t>
      </w:r>
      <w:proofErr w:type="spellEnd"/>
      <w:r w:rsidRPr="005B6624">
        <w:rPr>
          <w:rFonts w:ascii="Verdana" w:eastAsia="Times New Roman" w:hAnsi="Verdana" w:cs="Arial"/>
          <w:color w:val="000000"/>
          <w:sz w:val="18"/>
          <w:szCs w:val="18"/>
        </w:rPr>
        <w:t xml:space="preserve"> и др. Общие проявления патологии: отказ от груди, рвота, летаргия и кома, судороги, остановка дыхания и печеночная недостаточность, гипертония и клонус мышц, дегидратация, ацидоз, </w:t>
      </w:r>
      <w:proofErr w:type="spellStart"/>
      <w:r w:rsidRPr="005B6624">
        <w:rPr>
          <w:rFonts w:ascii="Verdana" w:eastAsia="Times New Roman" w:hAnsi="Verdana" w:cs="Arial"/>
          <w:color w:val="000000"/>
          <w:sz w:val="18"/>
          <w:szCs w:val="18"/>
        </w:rPr>
        <w:t>кетоз</w:t>
      </w:r>
      <w:proofErr w:type="spellEnd"/>
      <w:r w:rsidRPr="005B6624">
        <w:rPr>
          <w:rFonts w:ascii="Verdana" w:eastAsia="Times New Roman" w:hAnsi="Verdana" w:cs="Arial"/>
          <w:color w:val="000000"/>
          <w:sz w:val="18"/>
          <w:szCs w:val="18"/>
        </w:rPr>
        <w:t xml:space="preserve">, </w:t>
      </w:r>
      <w:proofErr w:type="spellStart"/>
      <w:r w:rsidRPr="005B6624">
        <w:rPr>
          <w:rFonts w:ascii="Verdana" w:eastAsia="Times New Roman" w:hAnsi="Verdana" w:cs="Arial"/>
          <w:color w:val="000000"/>
          <w:sz w:val="18"/>
          <w:szCs w:val="18"/>
        </w:rPr>
        <w:t>гипераммониемия</w:t>
      </w:r>
      <w:proofErr w:type="spellEnd"/>
      <w:r w:rsidRPr="005B6624">
        <w:rPr>
          <w:rFonts w:ascii="Verdana" w:eastAsia="Times New Roman" w:hAnsi="Verdana" w:cs="Arial"/>
          <w:color w:val="000000"/>
          <w:sz w:val="18"/>
          <w:szCs w:val="18"/>
        </w:rPr>
        <w:t>.</w:t>
      </w:r>
    </w:p>
    <w:p w:rsidR="005B6624" w:rsidRPr="005B6624" w:rsidRDefault="005B6624" w:rsidP="005B6624">
      <w:pPr>
        <w:spacing w:before="100" w:beforeAutospacing="1" w:after="100" w:afterAutospacing="1" w:line="240" w:lineRule="auto"/>
        <w:rPr>
          <w:rFonts w:ascii="Verdana" w:eastAsia="Times New Roman" w:hAnsi="Verdana" w:cs="Arial"/>
          <w:color w:val="000000"/>
          <w:sz w:val="18"/>
          <w:szCs w:val="18"/>
        </w:rPr>
      </w:pPr>
      <w:r w:rsidRPr="005B6624">
        <w:rPr>
          <w:rFonts w:ascii="Verdana" w:eastAsia="Times New Roman" w:hAnsi="Verdana" w:cs="Arial"/>
          <w:color w:val="000000"/>
          <w:sz w:val="18"/>
          <w:szCs w:val="18"/>
        </w:rPr>
        <w:t>Таблица 1</w:t>
      </w:r>
    </w:p>
    <w:p w:rsidR="005B6624" w:rsidRPr="005B6624" w:rsidRDefault="005B6624" w:rsidP="005B6624">
      <w:pPr>
        <w:spacing w:before="100" w:beforeAutospacing="1" w:after="100" w:afterAutospacing="1" w:line="240" w:lineRule="auto"/>
        <w:rPr>
          <w:rFonts w:ascii="Verdana" w:eastAsia="Times New Roman" w:hAnsi="Verdana" w:cs="Arial"/>
          <w:color w:val="000000"/>
          <w:sz w:val="18"/>
          <w:szCs w:val="18"/>
        </w:rPr>
      </w:pPr>
      <w:r w:rsidRPr="005B6624">
        <w:rPr>
          <w:rFonts w:ascii="Verdana" w:eastAsia="Times New Roman" w:hAnsi="Verdana" w:cs="Arial"/>
          <w:color w:val="000000"/>
          <w:sz w:val="18"/>
          <w:szCs w:val="18"/>
        </w:rPr>
        <w:t>Наиболее частые ферментопатии, обусловливающие развитие метаболической энцефалопатии (</w:t>
      </w:r>
      <w:proofErr w:type="spellStart"/>
      <w:r w:rsidRPr="005B6624">
        <w:rPr>
          <w:rFonts w:ascii="Verdana" w:eastAsia="Times New Roman" w:hAnsi="Verdana" w:cs="Arial"/>
          <w:color w:val="000000"/>
          <w:sz w:val="18"/>
          <w:szCs w:val="18"/>
        </w:rPr>
        <w:t>нейродистресс-синдрома</w:t>
      </w:r>
      <w:proofErr w:type="spellEnd"/>
      <w:r w:rsidRPr="005B6624">
        <w:rPr>
          <w:rFonts w:ascii="Verdana" w:eastAsia="Times New Roman" w:hAnsi="Verdana" w:cs="Arial"/>
          <w:color w:val="000000"/>
          <w:sz w:val="18"/>
          <w:szCs w:val="18"/>
        </w:rPr>
        <w:t>) в периоде новорожденности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219"/>
        <w:gridCol w:w="4394"/>
      </w:tblGrid>
      <w:tr w:rsidR="005B6624" w:rsidRPr="005B6624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624" w:rsidRPr="005B6624" w:rsidRDefault="005B6624" w:rsidP="005B6624">
            <w:pPr>
              <w:spacing w:before="120" w:after="12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5B6624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Биохимические проявления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624" w:rsidRPr="005B6624" w:rsidRDefault="005B6624" w:rsidP="005B6624">
            <w:pPr>
              <w:spacing w:before="120" w:after="12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5B6624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Отсутствующий фермент</w:t>
            </w:r>
          </w:p>
        </w:tc>
      </w:tr>
      <w:tr w:rsidR="005B6624" w:rsidRPr="005B6624">
        <w:tc>
          <w:tcPr>
            <w:tcW w:w="86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624" w:rsidRPr="005B6624" w:rsidRDefault="005B6624" w:rsidP="005B6624">
            <w:pPr>
              <w:spacing w:before="120" w:after="12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5B6624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  <w:t xml:space="preserve">Ферментопатии токсического типа (с </w:t>
            </w:r>
            <w:proofErr w:type="spellStart"/>
            <w:r w:rsidRPr="005B6624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  <w:t>кетозом</w:t>
            </w:r>
            <w:proofErr w:type="spellEnd"/>
            <w:r w:rsidRPr="005B6624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  <w:t xml:space="preserve"> и </w:t>
            </w:r>
            <w:proofErr w:type="spellStart"/>
            <w:r w:rsidRPr="005B6624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  <w:t>кетоацидозом</w:t>
            </w:r>
            <w:proofErr w:type="spellEnd"/>
            <w:r w:rsidRPr="005B6624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5B6624" w:rsidRPr="005B6624"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624" w:rsidRPr="005B6624" w:rsidRDefault="005B6624" w:rsidP="005B6624">
            <w:pPr>
              <w:spacing w:before="120" w:after="12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5B6624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  <w:t xml:space="preserve">1. Органические </w:t>
            </w:r>
            <w:proofErr w:type="spellStart"/>
            <w:r w:rsidRPr="005B6624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  <w:t>ацидемии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624" w:rsidRPr="005B6624" w:rsidRDefault="005B6624" w:rsidP="005B6624">
            <w:pPr>
              <w:spacing w:before="120" w:after="12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5B6624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</w:tr>
      <w:tr w:rsidR="005B6624" w:rsidRPr="005B6624"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624" w:rsidRPr="005B6624" w:rsidRDefault="005B6624" w:rsidP="005B6624">
            <w:pPr>
              <w:spacing w:before="120" w:after="12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proofErr w:type="spellStart"/>
            <w:r w:rsidRPr="005B6624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Лейциноз</w:t>
            </w:r>
            <w:proofErr w:type="spellEnd"/>
            <w:r w:rsidRPr="005B6624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 (болезнь с запахом мочи кленового сиропа)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624" w:rsidRPr="005B6624" w:rsidRDefault="005B6624" w:rsidP="005B6624">
            <w:pPr>
              <w:spacing w:before="120" w:after="12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proofErr w:type="spellStart"/>
            <w:r w:rsidRPr="005B6624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Декарбоксилаза</w:t>
            </w:r>
            <w:proofErr w:type="spellEnd"/>
            <w:r w:rsidRPr="005B6624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 кетокислот с разветвленной углеродной цепью</w:t>
            </w:r>
          </w:p>
        </w:tc>
      </w:tr>
      <w:tr w:rsidR="005B6624" w:rsidRPr="005B6624"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624" w:rsidRPr="005B6624" w:rsidRDefault="005B6624" w:rsidP="005B6624">
            <w:pPr>
              <w:spacing w:before="120" w:after="12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proofErr w:type="spellStart"/>
            <w:r w:rsidRPr="005B6624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Метилмалоновая</w:t>
            </w:r>
            <w:proofErr w:type="spellEnd"/>
            <w:r w:rsidRPr="005B6624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B6624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ацидемия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624" w:rsidRPr="005B6624" w:rsidRDefault="005B6624" w:rsidP="005B6624">
            <w:pPr>
              <w:spacing w:before="120" w:after="12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proofErr w:type="spellStart"/>
            <w:r w:rsidRPr="005B6624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Метил-малонил-КоА-мутаза</w:t>
            </w:r>
            <w:proofErr w:type="spellEnd"/>
          </w:p>
        </w:tc>
      </w:tr>
      <w:tr w:rsidR="005B6624" w:rsidRPr="005B6624"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624" w:rsidRPr="005B6624" w:rsidRDefault="005B6624" w:rsidP="005B6624">
            <w:pPr>
              <w:spacing w:before="120" w:after="12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proofErr w:type="spellStart"/>
            <w:r w:rsidRPr="005B6624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Пропионовая</w:t>
            </w:r>
            <w:proofErr w:type="spellEnd"/>
            <w:r w:rsidRPr="005B6624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B6624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ацидемия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624" w:rsidRPr="005B6624" w:rsidRDefault="005B6624" w:rsidP="005B6624">
            <w:pPr>
              <w:spacing w:before="120" w:after="12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proofErr w:type="spellStart"/>
            <w:r w:rsidRPr="005B6624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Пропионил-КоА-карбоксилаза</w:t>
            </w:r>
            <w:proofErr w:type="spellEnd"/>
          </w:p>
        </w:tc>
      </w:tr>
      <w:tr w:rsidR="005B6624" w:rsidRPr="005B6624"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624" w:rsidRPr="005B6624" w:rsidRDefault="005B6624" w:rsidP="005B6624">
            <w:pPr>
              <w:spacing w:before="120" w:after="12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5B6624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Изовалериановая </w:t>
            </w:r>
            <w:proofErr w:type="spellStart"/>
            <w:r w:rsidRPr="005B6624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ацидурия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624" w:rsidRPr="005B6624" w:rsidRDefault="005B6624" w:rsidP="005B6624">
            <w:pPr>
              <w:spacing w:before="120" w:after="12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proofErr w:type="spellStart"/>
            <w:r w:rsidRPr="005B6624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Изовалерил-КоА-дегидрогеназа</w:t>
            </w:r>
            <w:proofErr w:type="spellEnd"/>
          </w:p>
        </w:tc>
      </w:tr>
      <w:tr w:rsidR="005B6624" w:rsidRPr="005B6624"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624" w:rsidRPr="005B6624" w:rsidRDefault="005B6624" w:rsidP="005B6624">
            <w:pPr>
              <w:spacing w:before="120" w:after="12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5B6624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  <w:t xml:space="preserve">2. </w:t>
            </w:r>
            <w:proofErr w:type="spellStart"/>
            <w:r w:rsidRPr="005B6624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  <w:t>Гипераммониемия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624" w:rsidRPr="005B6624" w:rsidRDefault="005B6624" w:rsidP="005B6624">
            <w:pPr>
              <w:spacing w:before="120" w:after="12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5B6624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</w:tr>
      <w:tr w:rsidR="005B6624" w:rsidRPr="005B6624"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624" w:rsidRPr="005B6624" w:rsidRDefault="005B6624" w:rsidP="005B6624">
            <w:pPr>
              <w:spacing w:before="120" w:after="12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proofErr w:type="spellStart"/>
            <w:r w:rsidRPr="005B6624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lastRenderedPageBreak/>
              <w:t>Цитруллинемия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624" w:rsidRPr="005B6624" w:rsidRDefault="005B6624" w:rsidP="005B6624">
            <w:pPr>
              <w:spacing w:before="120" w:after="12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proofErr w:type="spellStart"/>
            <w:r w:rsidRPr="005B6624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Синтетаза</w:t>
            </w:r>
            <w:proofErr w:type="spellEnd"/>
            <w:r w:rsidRPr="005B6624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B6624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аргининянтарной</w:t>
            </w:r>
            <w:proofErr w:type="spellEnd"/>
            <w:r w:rsidRPr="005B6624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 кислоты</w:t>
            </w:r>
          </w:p>
        </w:tc>
      </w:tr>
      <w:tr w:rsidR="005B6624" w:rsidRPr="005B6624"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624" w:rsidRPr="005B6624" w:rsidRDefault="005B6624" w:rsidP="005B6624">
            <w:pPr>
              <w:spacing w:before="120" w:after="12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proofErr w:type="spellStart"/>
            <w:r w:rsidRPr="005B6624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Аргининянтарная</w:t>
            </w:r>
            <w:proofErr w:type="spellEnd"/>
            <w:r w:rsidRPr="005B6624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B6624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ацидурия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624" w:rsidRPr="005B6624" w:rsidRDefault="005B6624" w:rsidP="005B6624">
            <w:pPr>
              <w:spacing w:before="120" w:after="12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proofErr w:type="spellStart"/>
            <w:r w:rsidRPr="005B6624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Лиаза</w:t>
            </w:r>
            <w:proofErr w:type="spellEnd"/>
            <w:r w:rsidRPr="005B6624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B6624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аргининянтарной</w:t>
            </w:r>
            <w:proofErr w:type="spellEnd"/>
            <w:r w:rsidRPr="005B6624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 кислоты</w:t>
            </w:r>
          </w:p>
        </w:tc>
      </w:tr>
      <w:tr w:rsidR="005B6624" w:rsidRPr="005B6624"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624" w:rsidRPr="005B6624" w:rsidRDefault="005B6624" w:rsidP="005B6624">
            <w:pPr>
              <w:spacing w:before="120" w:after="12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proofErr w:type="spellStart"/>
            <w:r w:rsidRPr="005B6624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Гипераргининемия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624" w:rsidRPr="005B6624" w:rsidRDefault="005B6624" w:rsidP="005B6624">
            <w:pPr>
              <w:spacing w:before="120" w:after="12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5B6624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Аргиназа</w:t>
            </w:r>
          </w:p>
        </w:tc>
      </w:tr>
      <w:tr w:rsidR="005B6624" w:rsidRPr="005B6624"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624" w:rsidRPr="005B6624" w:rsidRDefault="005B6624" w:rsidP="005B6624">
            <w:pPr>
              <w:spacing w:before="120" w:after="12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proofErr w:type="spellStart"/>
            <w:r w:rsidRPr="005B6624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Гиперлизинемия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624" w:rsidRPr="005B6624" w:rsidRDefault="005B6624" w:rsidP="005B6624">
            <w:pPr>
              <w:spacing w:before="120" w:after="12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proofErr w:type="spellStart"/>
            <w:r w:rsidRPr="005B6624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Лизин-НАД-оксидоредуктаза</w:t>
            </w:r>
            <w:proofErr w:type="spellEnd"/>
          </w:p>
        </w:tc>
      </w:tr>
      <w:tr w:rsidR="005B6624" w:rsidRPr="005B6624"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624" w:rsidRPr="005B6624" w:rsidRDefault="005B6624" w:rsidP="005B6624">
            <w:pPr>
              <w:spacing w:before="120" w:after="12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5B6624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  <w:t xml:space="preserve">3. </w:t>
            </w:r>
            <w:proofErr w:type="spellStart"/>
            <w:r w:rsidRPr="005B6624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  <w:t>Галактоземия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624" w:rsidRPr="005B6624" w:rsidRDefault="005B6624" w:rsidP="005B6624">
            <w:pPr>
              <w:spacing w:before="120" w:after="12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5B6624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Галактозо-1-фосфатуридил-трансфераза</w:t>
            </w:r>
          </w:p>
        </w:tc>
      </w:tr>
      <w:tr w:rsidR="005B6624" w:rsidRPr="005B6624">
        <w:tc>
          <w:tcPr>
            <w:tcW w:w="86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624" w:rsidRPr="005B6624" w:rsidRDefault="005B6624" w:rsidP="005B6624">
            <w:pPr>
              <w:spacing w:before="120" w:after="120" w:line="240" w:lineRule="auto"/>
              <w:outlineLvl w:val="0"/>
              <w:rPr>
                <w:rFonts w:ascii="Verdana" w:eastAsia="Times New Roman" w:hAnsi="Verdana" w:cs="Arial"/>
                <w:b/>
                <w:bCs/>
                <w:color w:val="000000"/>
                <w:kern w:val="36"/>
                <w:sz w:val="48"/>
                <w:szCs w:val="48"/>
              </w:rPr>
            </w:pPr>
            <w:r w:rsidRPr="005B6624">
              <w:rPr>
                <w:rFonts w:ascii="Verdana" w:eastAsia="Times New Roman" w:hAnsi="Verdana" w:cs="Arial"/>
                <w:b/>
                <w:bCs/>
                <w:color w:val="000000"/>
                <w:kern w:val="36"/>
                <w:sz w:val="48"/>
                <w:szCs w:val="48"/>
              </w:rPr>
              <w:t xml:space="preserve">Ферментопатии </w:t>
            </w:r>
            <w:proofErr w:type="spellStart"/>
            <w:r w:rsidRPr="005B6624">
              <w:rPr>
                <w:rFonts w:ascii="Verdana" w:eastAsia="Times New Roman" w:hAnsi="Verdana" w:cs="Arial"/>
                <w:b/>
                <w:bCs/>
                <w:color w:val="000000"/>
                <w:kern w:val="36"/>
                <w:sz w:val="48"/>
                <w:szCs w:val="48"/>
              </w:rPr>
              <w:t>гипоэнергетического</w:t>
            </w:r>
            <w:proofErr w:type="spellEnd"/>
            <w:r w:rsidRPr="005B6624">
              <w:rPr>
                <w:rFonts w:ascii="Verdana" w:eastAsia="Times New Roman" w:hAnsi="Verdana" w:cs="Arial"/>
                <w:b/>
                <w:bCs/>
                <w:color w:val="000000"/>
                <w:kern w:val="36"/>
                <w:sz w:val="48"/>
                <w:szCs w:val="48"/>
              </w:rPr>
              <w:t xml:space="preserve"> типа</w:t>
            </w:r>
          </w:p>
        </w:tc>
      </w:tr>
      <w:tr w:rsidR="005B6624" w:rsidRPr="005B6624"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624" w:rsidRPr="005B6624" w:rsidRDefault="005B6624" w:rsidP="005B6624">
            <w:pPr>
              <w:spacing w:before="120" w:after="12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proofErr w:type="spellStart"/>
            <w:r w:rsidRPr="005B6624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Лактат-ацидоз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624" w:rsidRPr="005B6624" w:rsidRDefault="005B6624" w:rsidP="005B6624">
            <w:pPr>
              <w:spacing w:before="120" w:after="12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proofErr w:type="spellStart"/>
            <w:r w:rsidRPr="005B6624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Пируваткарбоксилаза</w:t>
            </w:r>
            <w:proofErr w:type="spellEnd"/>
            <w:r w:rsidRPr="005B6624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5B6624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пируватдетдрогеназа</w:t>
            </w:r>
            <w:proofErr w:type="spellEnd"/>
            <w:r w:rsidRPr="005B6624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, ферменты дыхательной цепи</w:t>
            </w:r>
          </w:p>
        </w:tc>
      </w:tr>
      <w:tr w:rsidR="005B6624" w:rsidRPr="005B6624"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624" w:rsidRPr="005B6624" w:rsidRDefault="005B6624" w:rsidP="005B6624">
            <w:pPr>
              <w:spacing w:before="120" w:after="12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5B6624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Недостаточность </w:t>
            </w:r>
            <w:proofErr w:type="spellStart"/>
            <w:r w:rsidRPr="005B6624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сульфитоксидазы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624" w:rsidRPr="005B6624" w:rsidRDefault="005B6624" w:rsidP="005B6624">
            <w:pPr>
              <w:spacing w:before="120" w:after="12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proofErr w:type="spellStart"/>
            <w:r w:rsidRPr="005B6624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Сульфитоксидаза</w:t>
            </w:r>
            <w:proofErr w:type="spellEnd"/>
          </w:p>
        </w:tc>
      </w:tr>
      <w:tr w:rsidR="005B6624" w:rsidRPr="005B6624"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624" w:rsidRPr="005B6624" w:rsidRDefault="005B6624" w:rsidP="005B6624">
            <w:pPr>
              <w:spacing w:before="120" w:after="12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proofErr w:type="spellStart"/>
            <w:r w:rsidRPr="005B6624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Пероксисомная</w:t>
            </w:r>
            <w:proofErr w:type="spellEnd"/>
            <w:r w:rsidRPr="005B6624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 патология (синдром </w:t>
            </w:r>
            <w:proofErr w:type="spellStart"/>
            <w:r w:rsidRPr="005B6624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Целльвегера</w:t>
            </w:r>
            <w:proofErr w:type="spellEnd"/>
            <w:r w:rsidRPr="005B6624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5B6624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адренолейкодистрофия</w:t>
            </w:r>
            <w:proofErr w:type="spellEnd"/>
            <w:r w:rsidRPr="005B6624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624" w:rsidRPr="005B6624" w:rsidRDefault="005B6624" w:rsidP="005B6624">
            <w:pPr>
              <w:spacing w:before="120" w:after="12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proofErr w:type="spellStart"/>
            <w:r w:rsidRPr="005B6624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Дигидрооксиацетон-фосфат-ацилтрансфераза</w:t>
            </w:r>
            <w:proofErr w:type="spellEnd"/>
            <w:r w:rsidRPr="005B6624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, оксидазы жирных кислот с длинной углеродной цепью</w:t>
            </w:r>
          </w:p>
        </w:tc>
      </w:tr>
      <w:tr w:rsidR="005B6624" w:rsidRPr="005B6624"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624" w:rsidRPr="005B6624" w:rsidRDefault="005B6624" w:rsidP="005B6624">
            <w:pPr>
              <w:spacing w:before="120" w:after="12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5B6624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Дефицит </w:t>
            </w:r>
            <w:proofErr w:type="spellStart"/>
            <w:r w:rsidRPr="005B6624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карнитина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624" w:rsidRPr="005B6624" w:rsidRDefault="005B6624" w:rsidP="005B6624">
            <w:pPr>
              <w:spacing w:before="120" w:after="12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5B6624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Ферменты транспорта </w:t>
            </w:r>
            <w:proofErr w:type="spellStart"/>
            <w:r w:rsidRPr="005B6624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карнитина</w:t>
            </w:r>
            <w:proofErr w:type="spellEnd"/>
            <w:r w:rsidRPr="005B6624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5B6624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пальмитоил-карнитин-трансфераза</w:t>
            </w:r>
            <w:proofErr w:type="spellEnd"/>
          </w:p>
        </w:tc>
      </w:tr>
      <w:tr w:rsidR="005B6624" w:rsidRPr="005B6624"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624" w:rsidRPr="005B6624" w:rsidRDefault="005B6624" w:rsidP="005B6624">
            <w:pPr>
              <w:spacing w:before="120" w:after="12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5B6624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Патология дыхательной цепи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624" w:rsidRPr="005B6624" w:rsidRDefault="005B6624" w:rsidP="005B6624">
            <w:pPr>
              <w:spacing w:before="120" w:after="12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5B6624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Ферменты </w:t>
            </w:r>
            <w:proofErr w:type="spellStart"/>
            <w:r w:rsidRPr="005B6624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митохондриальных</w:t>
            </w:r>
            <w:proofErr w:type="spellEnd"/>
            <w:r w:rsidRPr="005B6624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 комплексов</w:t>
            </w:r>
          </w:p>
        </w:tc>
      </w:tr>
      <w:tr w:rsidR="005B6624" w:rsidRPr="005B6624">
        <w:tc>
          <w:tcPr>
            <w:tcW w:w="86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624" w:rsidRPr="005B6624" w:rsidRDefault="005B6624" w:rsidP="005B6624">
            <w:pPr>
              <w:spacing w:before="120" w:after="12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5B6624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  <w:t>Ферментопатии,</w:t>
            </w:r>
            <w:r w:rsidRPr="005B6624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 </w:t>
            </w:r>
            <w:r w:rsidRPr="005B6624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  <w:t>проявляющиеся гипогликемией</w:t>
            </w:r>
          </w:p>
        </w:tc>
      </w:tr>
      <w:tr w:rsidR="005B6624" w:rsidRPr="005B6624"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624" w:rsidRPr="005B6624" w:rsidRDefault="005B6624" w:rsidP="005B6624">
            <w:pPr>
              <w:spacing w:before="120" w:after="12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proofErr w:type="spellStart"/>
            <w:r w:rsidRPr="005B6624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Гликогеновая</w:t>
            </w:r>
            <w:proofErr w:type="spellEnd"/>
            <w:r w:rsidRPr="005B6624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 болезнь, тип I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624" w:rsidRPr="005B6624" w:rsidRDefault="005B6624" w:rsidP="005B6624">
            <w:pPr>
              <w:spacing w:before="120" w:after="12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5B6624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Глюкозо-6-фосфатаза</w:t>
            </w:r>
          </w:p>
        </w:tc>
      </w:tr>
      <w:tr w:rsidR="005B6624" w:rsidRPr="005B6624"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624" w:rsidRPr="005B6624" w:rsidRDefault="005B6624" w:rsidP="005B6624">
            <w:pPr>
              <w:spacing w:before="120" w:after="12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proofErr w:type="spellStart"/>
            <w:r w:rsidRPr="005B6624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Гликогеновая</w:t>
            </w:r>
            <w:proofErr w:type="spellEnd"/>
            <w:r w:rsidRPr="005B6624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 болезнь, тип III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624" w:rsidRPr="005B6624" w:rsidRDefault="005B6624" w:rsidP="005B6624">
            <w:pPr>
              <w:spacing w:before="120" w:after="12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5B6624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Амило-1,6-гликозидаза</w:t>
            </w:r>
          </w:p>
        </w:tc>
      </w:tr>
      <w:tr w:rsidR="005B6624" w:rsidRPr="005B6624"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624" w:rsidRPr="005B6624" w:rsidRDefault="005B6624" w:rsidP="005B6624">
            <w:pPr>
              <w:spacing w:before="120" w:after="12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5B6624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Непереносимость фруктозы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624" w:rsidRPr="005B6624" w:rsidRDefault="005B6624" w:rsidP="005B6624">
            <w:pPr>
              <w:spacing w:before="120" w:after="12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5B6624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Фруктозо-1,6-бифосфатальдолаза</w:t>
            </w:r>
          </w:p>
        </w:tc>
      </w:tr>
      <w:tr w:rsidR="005B6624" w:rsidRPr="005B6624"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624" w:rsidRPr="005B6624" w:rsidRDefault="005B6624" w:rsidP="005B6624">
            <w:pPr>
              <w:spacing w:before="120" w:after="12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proofErr w:type="spellStart"/>
            <w:r w:rsidRPr="005B6624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Галактоземия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624" w:rsidRPr="005B6624" w:rsidRDefault="005B6624" w:rsidP="005B6624">
            <w:pPr>
              <w:spacing w:before="120" w:after="12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proofErr w:type="spellStart"/>
            <w:r w:rsidRPr="005B6624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УДФ-галактозотрансфераза</w:t>
            </w:r>
            <w:proofErr w:type="spellEnd"/>
          </w:p>
        </w:tc>
      </w:tr>
      <w:tr w:rsidR="005B6624" w:rsidRPr="005B6624"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624" w:rsidRPr="005B6624" w:rsidRDefault="005B6624" w:rsidP="005B6624">
            <w:pPr>
              <w:spacing w:before="120" w:after="12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proofErr w:type="spellStart"/>
            <w:r w:rsidRPr="005B6624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Тирозинемия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624" w:rsidRPr="005B6624" w:rsidRDefault="005B6624" w:rsidP="005B6624">
            <w:pPr>
              <w:spacing w:before="120" w:after="12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proofErr w:type="spellStart"/>
            <w:r w:rsidRPr="005B6624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Формил-ацето-ацетаза</w:t>
            </w:r>
            <w:proofErr w:type="spellEnd"/>
          </w:p>
        </w:tc>
      </w:tr>
    </w:tbl>
    <w:p w:rsidR="005B6624" w:rsidRPr="005B6624" w:rsidRDefault="005B6624" w:rsidP="005B6624">
      <w:pPr>
        <w:spacing w:before="100" w:beforeAutospacing="1" w:after="100" w:afterAutospacing="1" w:line="240" w:lineRule="auto"/>
        <w:rPr>
          <w:rFonts w:ascii="Verdana" w:eastAsia="Times New Roman" w:hAnsi="Verdana" w:cs="Arial"/>
          <w:color w:val="000000"/>
          <w:sz w:val="18"/>
          <w:szCs w:val="18"/>
        </w:rPr>
      </w:pPr>
      <w:r w:rsidRPr="005B6624">
        <w:rPr>
          <w:rFonts w:ascii="Verdana" w:eastAsia="Times New Roman" w:hAnsi="Verdana" w:cs="Arial"/>
          <w:color w:val="000000"/>
          <w:sz w:val="18"/>
          <w:szCs w:val="18"/>
        </w:rPr>
        <w:t xml:space="preserve">Энцефалопатии </w:t>
      </w:r>
      <w:proofErr w:type="spellStart"/>
      <w:r w:rsidRPr="005B6624">
        <w:rPr>
          <w:rFonts w:ascii="Verdana" w:eastAsia="Times New Roman" w:hAnsi="Verdana" w:cs="Arial"/>
          <w:color w:val="000000"/>
          <w:sz w:val="18"/>
          <w:szCs w:val="18"/>
        </w:rPr>
        <w:t>гипоэнергетического</w:t>
      </w:r>
      <w:proofErr w:type="spellEnd"/>
      <w:r w:rsidRPr="005B6624">
        <w:rPr>
          <w:rFonts w:ascii="Verdana" w:eastAsia="Times New Roman" w:hAnsi="Verdana" w:cs="Arial"/>
          <w:color w:val="000000"/>
          <w:sz w:val="18"/>
          <w:szCs w:val="18"/>
        </w:rPr>
        <w:t xml:space="preserve"> типа обусловлены либо истощением запасов энергетических субстратов, либо невозможностью их использования организмом вследствие ферментативного блока. Это наблюдается при Ф. </w:t>
      </w:r>
      <w:proofErr w:type="spellStart"/>
      <w:r w:rsidRPr="005B6624">
        <w:rPr>
          <w:rFonts w:ascii="Verdana" w:eastAsia="Times New Roman" w:hAnsi="Verdana" w:cs="Arial"/>
          <w:color w:val="000000"/>
          <w:sz w:val="18"/>
          <w:szCs w:val="18"/>
        </w:rPr>
        <w:t>глюконеогенеза</w:t>
      </w:r>
      <w:proofErr w:type="spellEnd"/>
      <w:r w:rsidRPr="005B6624">
        <w:rPr>
          <w:rFonts w:ascii="Verdana" w:eastAsia="Times New Roman" w:hAnsi="Verdana" w:cs="Arial"/>
          <w:color w:val="000000"/>
          <w:sz w:val="18"/>
          <w:szCs w:val="18"/>
        </w:rPr>
        <w:t xml:space="preserve">, гликолиза, окисления жирных кислот, недостаточности </w:t>
      </w:r>
      <w:proofErr w:type="spellStart"/>
      <w:r w:rsidRPr="005B6624">
        <w:rPr>
          <w:rFonts w:ascii="Verdana" w:eastAsia="Times New Roman" w:hAnsi="Verdana" w:cs="Arial"/>
          <w:color w:val="000000"/>
          <w:sz w:val="18"/>
          <w:szCs w:val="18"/>
        </w:rPr>
        <w:t>митохондриальных</w:t>
      </w:r>
      <w:proofErr w:type="spellEnd"/>
      <w:r w:rsidRPr="005B6624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5B6624">
        <w:rPr>
          <w:rFonts w:ascii="Verdana" w:eastAsia="Times New Roman" w:hAnsi="Verdana" w:cs="Arial"/>
          <w:color w:val="000000"/>
          <w:sz w:val="18"/>
          <w:szCs w:val="18"/>
        </w:rPr>
        <w:t>дегидрогеназ</w:t>
      </w:r>
      <w:proofErr w:type="spellEnd"/>
      <w:r w:rsidRPr="005B6624">
        <w:rPr>
          <w:rFonts w:ascii="Verdana" w:eastAsia="Times New Roman" w:hAnsi="Verdana" w:cs="Arial"/>
          <w:color w:val="000000"/>
          <w:sz w:val="18"/>
          <w:szCs w:val="18"/>
        </w:rPr>
        <w:t xml:space="preserve">, когда развивается такая же клиническая симптоматики, как и при токсических энцефалопатиях (рвота, сонливость, кома), но с выраженной мышечной гипотонией, </w:t>
      </w:r>
      <w:proofErr w:type="spellStart"/>
      <w:r w:rsidRPr="005B6624">
        <w:rPr>
          <w:rFonts w:ascii="Verdana" w:eastAsia="Times New Roman" w:hAnsi="Verdana" w:cs="Arial"/>
          <w:color w:val="000000"/>
          <w:sz w:val="18"/>
          <w:szCs w:val="18"/>
        </w:rPr>
        <w:t>гипорефлексией</w:t>
      </w:r>
      <w:proofErr w:type="spellEnd"/>
      <w:r w:rsidRPr="005B6624">
        <w:rPr>
          <w:rFonts w:ascii="Verdana" w:eastAsia="Times New Roman" w:hAnsi="Verdana" w:cs="Arial"/>
          <w:color w:val="000000"/>
          <w:sz w:val="18"/>
          <w:szCs w:val="18"/>
        </w:rPr>
        <w:t xml:space="preserve">, </w:t>
      </w:r>
      <w:proofErr w:type="spellStart"/>
      <w:r w:rsidRPr="005B6624">
        <w:rPr>
          <w:rFonts w:ascii="Verdana" w:eastAsia="Times New Roman" w:hAnsi="Verdana" w:cs="Arial"/>
          <w:color w:val="000000"/>
          <w:sz w:val="18"/>
          <w:szCs w:val="18"/>
        </w:rPr>
        <w:t>кардиомиопатией</w:t>
      </w:r>
      <w:proofErr w:type="spellEnd"/>
      <w:r w:rsidRPr="005B6624">
        <w:rPr>
          <w:rFonts w:ascii="Verdana" w:eastAsia="Times New Roman" w:hAnsi="Verdana" w:cs="Arial"/>
          <w:color w:val="000000"/>
          <w:sz w:val="18"/>
          <w:szCs w:val="18"/>
        </w:rPr>
        <w:t>, сосудистой недостаточностью и коллапсом, внезапной смертью.</w:t>
      </w:r>
    </w:p>
    <w:p w:rsidR="005B6624" w:rsidRPr="005B6624" w:rsidRDefault="005B6624" w:rsidP="005B6624">
      <w:pPr>
        <w:spacing w:before="100" w:beforeAutospacing="1" w:after="100" w:afterAutospacing="1" w:line="240" w:lineRule="auto"/>
        <w:rPr>
          <w:rFonts w:ascii="Verdana" w:eastAsia="Times New Roman" w:hAnsi="Verdana" w:cs="Arial"/>
          <w:color w:val="000000"/>
          <w:sz w:val="18"/>
          <w:szCs w:val="18"/>
        </w:rPr>
      </w:pPr>
      <w:r w:rsidRPr="005B6624">
        <w:rPr>
          <w:rFonts w:ascii="Verdana" w:eastAsia="Times New Roman" w:hAnsi="Verdana" w:cs="Arial"/>
          <w:color w:val="000000"/>
          <w:sz w:val="18"/>
          <w:szCs w:val="18"/>
        </w:rPr>
        <w:t xml:space="preserve">Как правило, Ф. наследуются по аутосомно-рецессивному типу (за исключением отдельных форм подагры, синдрома Леша — </w:t>
      </w:r>
      <w:proofErr w:type="spellStart"/>
      <w:r w:rsidRPr="005B6624">
        <w:rPr>
          <w:rFonts w:ascii="Verdana" w:eastAsia="Times New Roman" w:hAnsi="Verdana" w:cs="Arial"/>
          <w:color w:val="000000"/>
          <w:sz w:val="18"/>
          <w:szCs w:val="18"/>
        </w:rPr>
        <w:t>Найхана</w:t>
      </w:r>
      <w:proofErr w:type="spellEnd"/>
      <w:r w:rsidRPr="005B6624">
        <w:rPr>
          <w:rFonts w:ascii="Verdana" w:eastAsia="Times New Roman" w:hAnsi="Verdana" w:cs="Arial"/>
          <w:color w:val="000000"/>
          <w:sz w:val="18"/>
          <w:szCs w:val="18"/>
        </w:rPr>
        <w:t xml:space="preserve">, </w:t>
      </w:r>
      <w:proofErr w:type="spellStart"/>
      <w:r w:rsidRPr="005B6624">
        <w:rPr>
          <w:rFonts w:ascii="Verdana" w:eastAsia="Times New Roman" w:hAnsi="Verdana" w:cs="Arial"/>
          <w:color w:val="000000"/>
          <w:sz w:val="18"/>
          <w:szCs w:val="18"/>
        </w:rPr>
        <w:t>гемолитичсской</w:t>
      </w:r>
      <w:proofErr w:type="spellEnd"/>
      <w:r w:rsidRPr="005B6624">
        <w:rPr>
          <w:rFonts w:ascii="Verdana" w:eastAsia="Times New Roman" w:hAnsi="Verdana" w:cs="Arial"/>
          <w:color w:val="000000"/>
          <w:sz w:val="18"/>
          <w:szCs w:val="18"/>
        </w:rPr>
        <w:t xml:space="preserve"> анемии, обусловленной дефицитом глюкозо-6-фосфатдегидрогсназы, </w:t>
      </w:r>
      <w:proofErr w:type="spellStart"/>
      <w:r w:rsidRPr="005B6624">
        <w:rPr>
          <w:rFonts w:ascii="Verdana" w:eastAsia="Times New Roman" w:hAnsi="Verdana" w:cs="Arial"/>
          <w:color w:val="000000"/>
          <w:sz w:val="18"/>
          <w:szCs w:val="18"/>
        </w:rPr>
        <w:t>мукополисахаридоза</w:t>
      </w:r>
      <w:proofErr w:type="spellEnd"/>
      <w:r w:rsidRPr="005B6624">
        <w:rPr>
          <w:rFonts w:ascii="Verdana" w:eastAsia="Times New Roman" w:hAnsi="Verdana" w:cs="Arial"/>
          <w:color w:val="000000"/>
          <w:sz w:val="18"/>
          <w:szCs w:val="18"/>
        </w:rPr>
        <w:t xml:space="preserve"> типа Гунтера, наследуемых в сцеплении с полом). Это не позволяет получить необходимых сведений из анализа родословных больных по двум причинам: родители и их родственники, как правило, не имеют признаков болезни; ограниченное число детей в современных семьях не позволяет выявить случаев аналогичных заболеваний у сибсов. Более надежная доклиническая диагностика осуществляется с помощью </w:t>
      </w:r>
      <w:proofErr w:type="spellStart"/>
      <w:proofErr w:type="gramStart"/>
      <w:r w:rsidRPr="005B6624">
        <w:rPr>
          <w:rFonts w:ascii="Verdana" w:eastAsia="Times New Roman" w:hAnsi="Verdana" w:cs="Arial"/>
          <w:color w:val="000000"/>
          <w:sz w:val="18"/>
          <w:szCs w:val="18"/>
        </w:rPr>
        <w:t>скрининг-тестов</w:t>
      </w:r>
      <w:proofErr w:type="spellEnd"/>
      <w:proofErr w:type="gramEnd"/>
      <w:r w:rsidRPr="005B6624">
        <w:rPr>
          <w:rFonts w:ascii="Verdana" w:eastAsia="Times New Roman" w:hAnsi="Verdana" w:cs="Arial"/>
          <w:color w:val="000000"/>
          <w:sz w:val="18"/>
          <w:szCs w:val="18"/>
        </w:rPr>
        <w:t xml:space="preserve">, что позволяет осуществлять меры превентивной терапии (диета, витамины) до развития тяжелых проявлений при таких заболеваниях, как </w:t>
      </w:r>
      <w:proofErr w:type="spellStart"/>
      <w:r w:rsidRPr="005B6624">
        <w:rPr>
          <w:rFonts w:ascii="Verdana" w:eastAsia="Times New Roman" w:hAnsi="Verdana" w:cs="Arial"/>
          <w:color w:val="000000"/>
          <w:sz w:val="18"/>
          <w:szCs w:val="18"/>
        </w:rPr>
        <w:t>фенилкетонурия</w:t>
      </w:r>
      <w:proofErr w:type="spellEnd"/>
      <w:r w:rsidRPr="005B6624">
        <w:rPr>
          <w:rFonts w:ascii="Verdana" w:eastAsia="Times New Roman" w:hAnsi="Verdana" w:cs="Arial"/>
          <w:color w:val="000000"/>
          <w:sz w:val="18"/>
          <w:szCs w:val="18"/>
        </w:rPr>
        <w:t xml:space="preserve">, </w:t>
      </w:r>
      <w:proofErr w:type="spellStart"/>
      <w:r w:rsidRPr="005B6624">
        <w:rPr>
          <w:rFonts w:ascii="Verdana" w:eastAsia="Times New Roman" w:hAnsi="Verdana" w:cs="Arial"/>
          <w:color w:val="000000"/>
          <w:sz w:val="18"/>
          <w:szCs w:val="18"/>
        </w:rPr>
        <w:t>лейциноз</w:t>
      </w:r>
      <w:proofErr w:type="spellEnd"/>
      <w:r w:rsidRPr="005B6624">
        <w:rPr>
          <w:rFonts w:ascii="Verdana" w:eastAsia="Times New Roman" w:hAnsi="Verdana" w:cs="Arial"/>
          <w:color w:val="000000"/>
          <w:sz w:val="18"/>
          <w:szCs w:val="18"/>
        </w:rPr>
        <w:t xml:space="preserve">, </w:t>
      </w:r>
      <w:proofErr w:type="spellStart"/>
      <w:r w:rsidRPr="005B6624">
        <w:rPr>
          <w:rFonts w:ascii="Verdana" w:eastAsia="Times New Roman" w:hAnsi="Verdana" w:cs="Arial"/>
          <w:color w:val="000000"/>
          <w:sz w:val="18"/>
          <w:szCs w:val="18"/>
        </w:rPr>
        <w:t>гистидинемия</w:t>
      </w:r>
      <w:proofErr w:type="spellEnd"/>
      <w:r w:rsidRPr="005B6624">
        <w:rPr>
          <w:rFonts w:ascii="Verdana" w:eastAsia="Times New Roman" w:hAnsi="Verdana" w:cs="Arial"/>
          <w:color w:val="000000"/>
          <w:sz w:val="18"/>
          <w:szCs w:val="18"/>
        </w:rPr>
        <w:t xml:space="preserve">, </w:t>
      </w:r>
      <w:proofErr w:type="spellStart"/>
      <w:r w:rsidRPr="005B6624">
        <w:rPr>
          <w:rFonts w:ascii="Verdana" w:eastAsia="Times New Roman" w:hAnsi="Verdana" w:cs="Arial"/>
          <w:color w:val="000000"/>
          <w:sz w:val="18"/>
          <w:szCs w:val="18"/>
        </w:rPr>
        <w:t>тирозиноз</w:t>
      </w:r>
      <w:proofErr w:type="spellEnd"/>
      <w:r w:rsidRPr="005B6624">
        <w:rPr>
          <w:rFonts w:ascii="Verdana" w:eastAsia="Times New Roman" w:hAnsi="Verdana" w:cs="Arial"/>
          <w:color w:val="000000"/>
          <w:sz w:val="18"/>
          <w:szCs w:val="18"/>
        </w:rPr>
        <w:t xml:space="preserve">, </w:t>
      </w:r>
      <w:proofErr w:type="spellStart"/>
      <w:r w:rsidRPr="005B6624">
        <w:rPr>
          <w:rFonts w:ascii="Verdana" w:eastAsia="Times New Roman" w:hAnsi="Verdana" w:cs="Arial"/>
          <w:color w:val="000000"/>
          <w:sz w:val="18"/>
          <w:szCs w:val="18"/>
        </w:rPr>
        <w:t>галактоземия</w:t>
      </w:r>
      <w:proofErr w:type="spellEnd"/>
      <w:r w:rsidRPr="005B6624">
        <w:rPr>
          <w:rFonts w:ascii="Verdana" w:eastAsia="Times New Roman" w:hAnsi="Verdana" w:cs="Arial"/>
          <w:color w:val="000000"/>
          <w:sz w:val="18"/>
          <w:szCs w:val="18"/>
        </w:rPr>
        <w:t>, адреногенитальный синдром.</w:t>
      </w:r>
    </w:p>
    <w:p w:rsidR="005B6624" w:rsidRPr="005B6624" w:rsidRDefault="005B6624" w:rsidP="005B6624">
      <w:pPr>
        <w:spacing w:before="100" w:beforeAutospacing="1" w:after="100" w:afterAutospacing="1" w:line="240" w:lineRule="auto"/>
        <w:rPr>
          <w:rFonts w:ascii="Verdana" w:eastAsia="Times New Roman" w:hAnsi="Verdana" w:cs="Arial"/>
          <w:color w:val="000000"/>
          <w:sz w:val="18"/>
          <w:szCs w:val="18"/>
        </w:rPr>
      </w:pPr>
      <w:r w:rsidRPr="005B6624">
        <w:rPr>
          <w:rFonts w:ascii="Verdana" w:eastAsia="Times New Roman" w:hAnsi="Verdana" w:cs="Arial"/>
          <w:color w:val="000000"/>
          <w:sz w:val="18"/>
          <w:szCs w:val="18"/>
        </w:rPr>
        <w:lastRenderedPageBreak/>
        <w:t xml:space="preserve">Разработаны методы дородовой диагностики наследственных Ф. (антенатальная диагностика), которая основана на определении активности ферментов в клетках хориона или амниотической жидкости, полученной при </w:t>
      </w:r>
      <w:proofErr w:type="spellStart"/>
      <w:r w:rsidRPr="005B6624">
        <w:rPr>
          <w:rFonts w:ascii="Verdana" w:eastAsia="Times New Roman" w:hAnsi="Verdana" w:cs="Arial"/>
          <w:color w:val="000000"/>
          <w:sz w:val="18"/>
          <w:szCs w:val="18"/>
        </w:rPr>
        <w:t>амниоцентезе</w:t>
      </w:r>
      <w:proofErr w:type="spellEnd"/>
      <w:r w:rsidRPr="005B6624">
        <w:rPr>
          <w:rFonts w:ascii="Verdana" w:eastAsia="Times New Roman" w:hAnsi="Verdana" w:cs="Arial"/>
          <w:color w:val="000000"/>
          <w:sz w:val="18"/>
          <w:szCs w:val="18"/>
        </w:rPr>
        <w:t xml:space="preserve"> на 16-й неделе беременности. Для диагностики используются также </w:t>
      </w:r>
      <w:proofErr w:type="spellStart"/>
      <w:r w:rsidRPr="005B6624">
        <w:rPr>
          <w:rFonts w:ascii="Verdana" w:eastAsia="Times New Roman" w:hAnsi="Verdana" w:cs="Arial"/>
          <w:color w:val="000000"/>
          <w:sz w:val="18"/>
          <w:szCs w:val="18"/>
        </w:rPr>
        <w:t>геноспецифические</w:t>
      </w:r>
      <w:proofErr w:type="spellEnd"/>
      <w:r w:rsidRPr="005B6624">
        <w:rPr>
          <w:rFonts w:ascii="Verdana" w:eastAsia="Times New Roman" w:hAnsi="Verdana" w:cs="Arial"/>
          <w:color w:val="000000"/>
          <w:sz w:val="18"/>
          <w:szCs w:val="18"/>
        </w:rPr>
        <w:t xml:space="preserve"> зонды (клонированные молекулы ДНК или синтезированные последовательности нуклеотидов, соответствующие структуре гена) или непрямые методы, если структура гена соответствующего фермента не установлена, — исследования полиморфизма длин </w:t>
      </w:r>
      <w:proofErr w:type="spellStart"/>
      <w:r w:rsidRPr="005B6624">
        <w:rPr>
          <w:rFonts w:ascii="Verdana" w:eastAsia="Times New Roman" w:hAnsi="Verdana" w:cs="Arial"/>
          <w:color w:val="000000"/>
          <w:sz w:val="18"/>
          <w:szCs w:val="18"/>
        </w:rPr>
        <w:t>рестриктов</w:t>
      </w:r>
      <w:proofErr w:type="spellEnd"/>
      <w:r w:rsidRPr="005B6624">
        <w:rPr>
          <w:rFonts w:ascii="Verdana" w:eastAsia="Times New Roman" w:hAnsi="Verdana" w:cs="Arial"/>
          <w:color w:val="000000"/>
          <w:sz w:val="18"/>
          <w:szCs w:val="18"/>
        </w:rPr>
        <w:t xml:space="preserve"> (фрагментов) ДНК, предположительно включающих этот ген, или пограничных с ним участков (фланкирующие последовательности). Прямые методы генно-инженерной диагностики уже разработаны для таких ферментопатий, как септический </w:t>
      </w:r>
      <w:proofErr w:type="spellStart"/>
      <w:r w:rsidRPr="005B6624">
        <w:rPr>
          <w:rFonts w:ascii="Verdana" w:eastAsia="Times New Roman" w:hAnsi="Verdana" w:cs="Arial"/>
          <w:color w:val="000000"/>
          <w:sz w:val="18"/>
          <w:szCs w:val="18"/>
        </w:rPr>
        <w:t>гранулематоз</w:t>
      </w:r>
      <w:proofErr w:type="spellEnd"/>
      <w:r w:rsidRPr="005B6624">
        <w:rPr>
          <w:rFonts w:ascii="Verdana" w:eastAsia="Times New Roman" w:hAnsi="Verdana" w:cs="Arial"/>
          <w:color w:val="000000"/>
          <w:sz w:val="18"/>
          <w:szCs w:val="18"/>
        </w:rPr>
        <w:t xml:space="preserve">, синдром Леша — </w:t>
      </w:r>
      <w:proofErr w:type="spellStart"/>
      <w:r w:rsidRPr="005B6624">
        <w:rPr>
          <w:rFonts w:ascii="Verdana" w:eastAsia="Times New Roman" w:hAnsi="Verdana" w:cs="Arial"/>
          <w:color w:val="000000"/>
          <w:sz w:val="18"/>
          <w:szCs w:val="18"/>
        </w:rPr>
        <w:t>Найхана</w:t>
      </w:r>
      <w:proofErr w:type="spellEnd"/>
      <w:r w:rsidRPr="005B6624">
        <w:rPr>
          <w:rFonts w:ascii="Verdana" w:eastAsia="Times New Roman" w:hAnsi="Verdana" w:cs="Arial"/>
          <w:color w:val="000000"/>
          <w:sz w:val="18"/>
          <w:szCs w:val="18"/>
        </w:rPr>
        <w:t xml:space="preserve">, недостаточность </w:t>
      </w:r>
      <w:proofErr w:type="spellStart"/>
      <w:r w:rsidRPr="005B6624">
        <w:rPr>
          <w:rFonts w:ascii="Verdana" w:eastAsia="Times New Roman" w:hAnsi="Verdana" w:cs="Arial"/>
          <w:color w:val="000000"/>
          <w:sz w:val="18"/>
          <w:szCs w:val="18"/>
        </w:rPr>
        <w:t>орнитин-транскарбамилазы</w:t>
      </w:r>
      <w:proofErr w:type="spellEnd"/>
      <w:r w:rsidRPr="005B6624">
        <w:rPr>
          <w:rFonts w:ascii="Verdana" w:eastAsia="Times New Roman" w:hAnsi="Verdana" w:cs="Arial"/>
          <w:color w:val="000000"/>
          <w:sz w:val="18"/>
          <w:szCs w:val="18"/>
        </w:rPr>
        <w:t xml:space="preserve">, сцепленный с полом ихтиоз, семейная </w:t>
      </w:r>
      <w:proofErr w:type="spellStart"/>
      <w:r w:rsidRPr="005B6624">
        <w:rPr>
          <w:rFonts w:ascii="Verdana" w:eastAsia="Times New Roman" w:hAnsi="Verdana" w:cs="Arial"/>
          <w:color w:val="000000"/>
          <w:sz w:val="18"/>
          <w:szCs w:val="18"/>
        </w:rPr>
        <w:t>гиперхолестеринемия</w:t>
      </w:r>
      <w:proofErr w:type="spellEnd"/>
      <w:r w:rsidRPr="005B6624">
        <w:rPr>
          <w:rFonts w:ascii="Verdana" w:eastAsia="Times New Roman" w:hAnsi="Verdana" w:cs="Arial"/>
          <w:color w:val="000000"/>
          <w:sz w:val="18"/>
          <w:szCs w:val="18"/>
        </w:rPr>
        <w:t xml:space="preserve">. Непрямые методы используются для диагностики </w:t>
      </w:r>
      <w:proofErr w:type="spellStart"/>
      <w:r w:rsidRPr="005B6624">
        <w:rPr>
          <w:rFonts w:ascii="Verdana" w:eastAsia="Times New Roman" w:hAnsi="Verdana" w:cs="Arial"/>
          <w:color w:val="000000"/>
          <w:sz w:val="18"/>
          <w:szCs w:val="18"/>
        </w:rPr>
        <w:t>фенилкетонурии</w:t>
      </w:r>
      <w:proofErr w:type="spellEnd"/>
      <w:r w:rsidRPr="005B6624">
        <w:rPr>
          <w:rFonts w:ascii="Verdana" w:eastAsia="Times New Roman" w:hAnsi="Verdana" w:cs="Arial"/>
          <w:color w:val="000000"/>
          <w:sz w:val="18"/>
          <w:szCs w:val="18"/>
        </w:rPr>
        <w:t xml:space="preserve">, </w:t>
      </w:r>
      <w:proofErr w:type="spellStart"/>
      <w:r w:rsidRPr="005B6624">
        <w:rPr>
          <w:rFonts w:ascii="Verdana" w:eastAsia="Times New Roman" w:hAnsi="Verdana" w:cs="Arial"/>
          <w:color w:val="000000"/>
          <w:sz w:val="18"/>
          <w:szCs w:val="18"/>
        </w:rPr>
        <w:t>адренолейкодистрофии</w:t>
      </w:r>
      <w:proofErr w:type="spellEnd"/>
      <w:r w:rsidRPr="005B6624">
        <w:rPr>
          <w:rFonts w:ascii="Verdana" w:eastAsia="Times New Roman" w:hAnsi="Verdana" w:cs="Arial"/>
          <w:color w:val="000000"/>
          <w:sz w:val="18"/>
          <w:szCs w:val="18"/>
        </w:rPr>
        <w:t>, адреногенитального синдрома. Методы генно-инженерной диагностики Ф. охватывают все более широкий перечень заболеваний и в ближайшем будущем займут ведущее место, хотя и не исключают необходимость исследования активности ферментов биохимическими приемами.</w:t>
      </w:r>
    </w:p>
    <w:p w:rsidR="005B6624" w:rsidRPr="005B6624" w:rsidRDefault="005B6624" w:rsidP="005B6624">
      <w:pPr>
        <w:spacing w:before="100" w:beforeAutospacing="1" w:after="100" w:afterAutospacing="1" w:line="240" w:lineRule="auto"/>
        <w:rPr>
          <w:rFonts w:ascii="Verdana" w:eastAsia="Times New Roman" w:hAnsi="Verdana" w:cs="Arial"/>
          <w:color w:val="000000"/>
          <w:sz w:val="18"/>
          <w:szCs w:val="18"/>
        </w:rPr>
      </w:pPr>
      <w:r w:rsidRPr="005B6624">
        <w:rPr>
          <w:rFonts w:ascii="Verdana" w:eastAsia="Times New Roman" w:hAnsi="Verdana" w:cs="Arial"/>
          <w:color w:val="000000"/>
          <w:sz w:val="18"/>
          <w:szCs w:val="18"/>
        </w:rPr>
        <w:t xml:space="preserve">Ведущее значение в лечении наследственных Ф. имеет диетотерапия, в основу которой положен принцип исключения из питания предшественников токсических продуктов, образующихся в результате метаболического блока. Предложено множество продуктов лечебного питания, назначаемых сразу же после выявления Ф., включая переход на безмолочное питание. Диетотерапия позволяет сохранить нормальный фенотип, т.е. обеспечить удовлетворительное нервно-психическое и физическое развитие ребенка. При Ф. эндокринной системы удается добиться моделирования нормативного фенотипа путем назначения соответствующих гормональных препаратов. Некоторые Ф. поддаются лечению высокими дозами витаминов (пиридоксина — при синдроме </w:t>
      </w:r>
      <w:proofErr w:type="spellStart"/>
      <w:r w:rsidRPr="005B6624">
        <w:rPr>
          <w:rFonts w:ascii="Verdana" w:eastAsia="Times New Roman" w:hAnsi="Verdana" w:cs="Arial"/>
          <w:color w:val="000000"/>
          <w:sz w:val="18"/>
          <w:szCs w:val="18"/>
        </w:rPr>
        <w:t>Комровера</w:t>
      </w:r>
      <w:proofErr w:type="spellEnd"/>
      <w:r w:rsidRPr="005B6624">
        <w:rPr>
          <w:rFonts w:ascii="Verdana" w:eastAsia="Times New Roman" w:hAnsi="Verdana" w:cs="Arial"/>
          <w:color w:val="000000"/>
          <w:sz w:val="18"/>
          <w:szCs w:val="18"/>
        </w:rPr>
        <w:t xml:space="preserve"> — </w:t>
      </w:r>
      <w:proofErr w:type="spellStart"/>
      <w:r w:rsidRPr="005B6624">
        <w:rPr>
          <w:rFonts w:ascii="Verdana" w:eastAsia="Times New Roman" w:hAnsi="Verdana" w:cs="Arial"/>
          <w:color w:val="000000"/>
          <w:sz w:val="18"/>
          <w:szCs w:val="18"/>
        </w:rPr>
        <w:t>Кнаппа</w:t>
      </w:r>
      <w:proofErr w:type="spellEnd"/>
      <w:r w:rsidRPr="005B6624">
        <w:rPr>
          <w:rFonts w:ascii="Verdana" w:eastAsia="Times New Roman" w:hAnsi="Verdana" w:cs="Arial"/>
          <w:color w:val="000000"/>
          <w:sz w:val="18"/>
          <w:szCs w:val="18"/>
        </w:rPr>
        <w:t xml:space="preserve">, при </w:t>
      </w:r>
      <w:proofErr w:type="spellStart"/>
      <w:r w:rsidRPr="005B6624">
        <w:rPr>
          <w:rFonts w:ascii="Verdana" w:eastAsia="Times New Roman" w:hAnsi="Verdana" w:cs="Arial"/>
          <w:color w:val="000000"/>
          <w:sz w:val="18"/>
          <w:szCs w:val="18"/>
        </w:rPr>
        <w:t>цистатионинурии</w:t>
      </w:r>
      <w:proofErr w:type="spellEnd"/>
      <w:r w:rsidRPr="005B6624">
        <w:rPr>
          <w:rFonts w:ascii="Verdana" w:eastAsia="Times New Roman" w:hAnsi="Verdana" w:cs="Arial"/>
          <w:color w:val="000000"/>
          <w:sz w:val="18"/>
          <w:szCs w:val="18"/>
        </w:rPr>
        <w:t xml:space="preserve">, </w:t>
      </w:r>
      <w:proofErr w:type="spellStart"/>
      <w:r w:rsidRPr="005B6624">
        <w:rPr>
          <w:rFonts w:ascii="Verdana" w:eastAsia="Times New Roman" w:hAnsi="Verdana" w:cs="Arial"/>
          <w:color w:val="000000"/>
          <w:sz w:val="18"/>
          <w:szCs w:val="18"/>
        </w:rPr>
        <w:t>гомоцистинурии</w:t>
      </w:r>
      <w:proofErr w:type="spellEnd"/>
      <w:r w:rsidRPr="005B6624">
        <w:rPr>
          <w:rFonts w:ascii="Verdana" w:eastAsia="Times New Roman" w:hAnsi="Verdana" w:cs="Arial"/>
          <w:color w:val="000000"/>
          <w:sz w:val="18"/>
          <w:szCs w:val="18"/>
        </w:rPr>
        <w:t xml:space="preserve">; витамина D — при </w:t>
      </w:r>
      <w:proofErr w:type="spellStart"/>
      <w:proofErr w:type="gramStart"/>
      <w:r w:rsidRPr="005B6624">
        <w:rPr>
          <w:rFonts w:ascii="Verdana" w:eastAsia="Times New Roman" w:hAnsi="Verdana" w:cs="Arial"/>
          <w:color w:val="000000"/>
          <w:sz w:val="18"/>
          <w:szCs w:val="18"/>
        </w:rPr>
        <w:t>фосфат-диабете</w:t>
      </w:r>
      <w:proofErr w:type="spellEnd"/>
      <w:proofErr w:type="gramEnd"/>
      <w:r w:rsidRPr="005B6624">
        <w:rPr>
          <w:rFonts w:ascii="Verdana" w:eastAsia="Times New Roman" w:hAnsi="Verdana" w:cs="Arial"/>
          <w:color w:val="000000"/>
          <w:sz w:val="18"/>
          <w:szCs w:val="18"/>
        </w:rPr>
        <w:t xml:space="preserve">, биотина — при </w:t>
      </w:r>
      <w:proofErr w:type="spellStart"/>
      <w:r w:rsidRPr="005B6624">
        <w:rPr>
          <w:rFonts w:ascii="Verdana" w:eastAsia="Times New Roman" w:hAnsi="Verdana" w:cs="Arial"/>
          <w:color w:val="000000"/>
          <w:sz w:val="18"/>
          <w:szCs w:val="18"/>
        </w:rPr>
        <w:t>карбоксилазной</w:t>
      </w:r>
      <w:proofErr w:type="spellEnd"/>
      <w:r w:rsidRPr="005B6624">
        <w:rPr>
          <w:rFonts w:ascii="Verdana" w:eastAsia="Times New Roman" w:hAnsi="Verdana" w:cs="Arial"/>
          <w:color w:val="000000"/>
          <w:sz w:val="18"/>
          <w:szCs w:val="18"/>
        </w:rPr>
        <w:t xml:space="preserve"> недостаточности и др.). Терапия Ф. путем введения очищенных ферментов обычно безуспешна вследствие иммунологических реакций организма на чужеродные белки, вводимые </w:t>
      </w:r>
      <w:proofErr w:type="spellStart"/>
      <w:r w:rsidRPr="005B6624">
        <w:rPr>
          <w:rFonts w:ascii="Verdana" w:eastAsia="Times New Roman" w:hAnsi="Verdana" w:cs="Arial"/>
          <w:color w:val="000000"/>
          <w:sz w:val="18"/>
          <w:szCs w:val="18"/>
        </w:rPr>
        <w:t>парентерально</w:t>
      </w:r>
      <w:proofErr w:type="spellEnd"/>
      <w:r w:rsidRPr="005B6624">
        <w:rPr>
          <w:rFonts w:ascii="Verdana" w:eastAsia="Times New Roman" w:hAnsi="Verdana" w:cs="Arial"/>
          <w:color w:val="000000"/>
          <w:sz w:val="18"/>
          <w:szCs w:val="18"/>
        </w:rPr>
        <w:t>. Некоторый эффект получен от парентерального введения очищенных плацентарных ферментов (</w:t>
      </w:r>
      <w:proofErr w:type="spellStart"/>
      <w:r w:rsidRPr="005B6624">
        <w:rPr>
          <w:rFonts w:ascii="Verdana" w:eastAsia="Times New Roman" w:hAnsi="Verdana" w:cs="Arial"/>
          <w:color w:val="000000"/>
          <w:sz w:val="18"/>
          <w:szCs w:val="18"/>
        </w:rPr>
        <w:t>церамид-тригексозидазы</w:t>
      </w:r>
      <w:proofErr w:type="spellEnd"/>
      <w:r w:rsidRPr="005B6624">
        <w:rPr>
          <w:rFonts w:ascii="Verdana" w:eastAsia="Times New Roman" w:hAnsi="Verdana" w:cs="Arial"/>
          <w:color w:val="000000"/>
          <w:sz w:val="18"/>
          <w:szCs w:val="18"/>
        </w:rPr>
        <w:t xml:space="preserve"> при болезни</w:t>
      </w:r>
      <w:proofErr w:type="gramStart"/>
      <w:r w:rsidRPr="005B6624">
        <w:rPr>
          <w:rFonts w:ascii="Verdana" w:eastAsia="Times New Roman" w:hAnsi="Verdana" w:cs="Arial"/>
          <w:color w:val="000000"/>
          <w:sz w:val="18"/>
          <w:szCs w:val="18"/>
        </w:rPr>
        <w:t xml:space="preserve"> Ф</w:t>
      </w:r>
      <w:proofErr w:type="gramEnd"/>
      <w:r w:rsidRPr="005B6624">
        <w:rPr>
          <w:rFonts w:ascii="Verdana" w:eastAsia="Times New Roman" w:hAnsi="Verdana" w:cs="Arial"/>
          <w:color w:val="000000"/>
          <w:sz w:val="18"/>
          <w:szCs w:val="18"/>
        </w:rPr>
        <w:t xml:space="preserve">абри, </w:t>
      </w:r>
      <w:proofErr w:type="spellStart"/>
      <w:r w:rsidRPr="005B6624">
        <w:rPr>
          <w:rFonts w:ascii="Verdana" w:eastAsia="Times New Roman" w:hAnsi="Verdana" w:cs="Arial"/>
          <w:color w:val="000000"/>
          <w:sz w:val="18"/>
          <w:szCs w:val="18"/>
        </w:rPr>
        <w:t>глюкоцереброзидазы</w:t>
      </w:r>
      <w:proofErr w:type="spellEnd"/>
      <w:r w:rsidRPr="005B6624">
        <w:rPr>
          <w:rFonts w:ascii="Verdana" w:eastAsia="Times New Roman" w:hAnsi="Verdana" w:cs="Arial"/>
          <w:color w:val="000000"/>
          <w:sz w:val="18"/>
          <w:szCs w:val="18"/>
        </w:rPr>
        <w:t xml:space="preserve"> при болезни Гоше) при нетяжелых формах патологии.</w:t>
      </w:r>
    </w:p>
    <w:p w:rsidR="005B6624" w:rsidRPr="005B6624" w:rsidRDefault="005B6624" w:rsidP="005B6624">
      <w:pPr>
        <w:spacing w:before="100" w:beforeAutospacing="1" w:after="100" w:afterAutospacing="1" w:line="240" w:lineRule="auto"/>
        <w:rPr>
          <w:rFonts w:ascii="Verdana" w:eastAsia="Times New Roman" w:hAnsi="Verdana" w:cs="Arial"/>
          <w:color w:val="000000"/>
          <w:sz w:val="18"/>
          <w:szCs w:val="18"/>
        </w:rPr>
      </w:pPr>
      <w:r w:rsidRPr="005B6624">
        <w:rPr>
          <w:rFonts w:ascii="Verdana" w:eastAsia="Times New Roman" w:hAnsi="Verdana" w:cs="Arial"/>
          <w:color w:val="000000"/>
          <w:sz w:val="18"/>
          <w:szCs w:val="18"/>
        </w:rPr>
        <w:t xml:space="preserve">Альтернативой служат введение здоровых клеток, пересадка костного мозга, трансплантация органов. Применение подсадок фибробластов под кожу при </w:t>
      </w:r>
      <w:proofErr w:type="spellStart"/>
      <w:r w:rsidRPr="005B6624">
        <w:rPr>
          <w:rFonts w:ascii="Verdana" w:eastAsia="Times New Roman" w:hAnsi="Verdana" w:cs="Arial"/>
          <w:color w:val="000000"/>
          <w:sz w:val="18"/>
          <w:szCs w:val="18"/>
        </w:rPr>
        <w:t>мукополисахаридозе</w:t>
      </w:r>
      <w:proofErr w:type="spellEnd"/>
      <w:r w:rsidRPr="005B6624">
        <w:rPr>
          <w:rFonts w:ascii="Verdana" w:eastAsia="Times New Roman" w:hAnsi="Verdana" w:cs="Arial"/>
          <w:color w:val="000000"/>
          <w:sz w:val="18"/>
          <w:szCs w:val="18"/>
        </w:rPr>
        <w:t xml:space="preserve"> II приводило к снижению экскреции </w:t>
      </w:r>
      <w:proofErr w:type="spellStart"/>
      <w:r w:rsidRPr="005B6624">
        <w:rPr>
          <w:rFonts w:ascii="Verdana" w:eastAsia="Times New Roman" w:hAnsi="Verdana" w:cs="Arial"/>
          <w:color w:val="000000"/>
          <w:sz w:val="18"/>
          <w:szCs w:val="18"/>
        </w:rPr>
        <w:t>мукополисахаридов</w:t>
      </w:r>
      <w:proofErr w:type="spellEnd"/>
      <w:r w:rsidRPr="005B6624">
        <w:rPr>
          <w:rFonts w:ascii="Verdana" w:eastAsia="Times New Roman" w:hAnsi="Verdana" w:cs="Arial"/>
          <w:color w:val="000000"/>
          <w:sz w:val="18"/>
          <w:szCs w:val="18"/>
        </w:rPr>
        <w:t xml:space="preserve">, но не влияло на клинические проявления болезни: патологический фенотип был уже сформирован. Переливания </w:t>
      </w:r>
      <w:proofErr w:type="spellStart"/>
      <w:r w:rsidRPr="005B6624">
        <w:rPr>
          <w:rFonts w:ascii="Verdana" w:eastAsia="Times New Roman" w:hAnsi="Verdana" w:cs="Arial"/>
          <w:color w:val="000000"/>
          <w:sz w:val="18"/>
          <w:szCs w:val="18"/>
        </w:rPr>
        <w:t>эритроцитарной</w:t>
      </w:r>
      <w:proofErr w:type="spellEnd"/>
      <w:r w:rsidRPr="005B6624">
        <w:rPr>
          <w:rFonts w:ascii="Verdana" w:eastAsia="Times New Roman" w:hAnsi="Verdana" w:cs="Arial"/>
          <w:color w:val="000000"/>
          <w:sz w:val="18"/>
          <w:szCs w:val="18"/>
        </w:rPr>
        <w:t xml:space="preserve"> массы восстанавливают активность </w:t>
      </w:r>
      <w:proofErr w:type="spellStart"/>
      <w:r w:rsidRPr="005B6624">
        <w:rPr>
          <w:rFonts w:ascii="Verdana" w:eastAsia="Times New Roman" w:hAnsi="Verdana" w:cs="Arial"/>
          <w:color w:val="000000"/>
          <w:sz w:val="18"/>
          <w:szCs w:val="18"/>
        </w:rPr>
        <w:t>аденозиндезаминазы</w:t>
      </w:r>
      <w:proofErr w:type="spellEnd"/>
      <w:r w:rsidRPr="005B6624">
        <w:rPr>
          <w:rFonts w:ascii="Verdana" w:eastAsia="Times New Roman" w:hAnsi="Verdana" w:cs="Arial"/>
          <w:color w:val="000000"/>
          <w:sz w:val="18"/>
          <w:szCs w:val="18"/>
        </w:rPr>
        <w:t xml:space="preserve"> при тяжелом иммунодефиците, связанном с дефицитом данного фермента. Пересадка почки при болезни</w:t>
      </w:r>
      <w:proofErr w:type="gramStart"/>
      <w:r w:rsidRPr="005B6624">
        <w:rPr>
          <w:rFonts w:ascii="Verdana" w:eastAsia="Times New Roman" w:hAnsi="Verdana" w:cs="Arial"/>
          <w:color w:val="000000"/>
          <w:sz w:val="18"/>
          <w:szCs w:val="18"/>
        </w:rPr>
        <w:t xml:space="preserve"> Ф</w:t>
      </w:r>
      <w:proofErr w:type="gramEnd"/>
      <w:r w:rsidRPr="005B6624">
        <w:rPr>
          <w:rFonts w:ascii="Verdana" w:eastAsia="Times New Roman" w:hAnsi="Verdana" w:cs="Arial"/>
          <w:color w:val="000000"/>
          <w:sz w:val="18"/>
          <w:szCs w:val="18"/>
        </w:rPr>
        <w:t xml:space="preserve">абри обеспечивает клиническое и биохимическое улучшение. Продолжаются попытки усовершенствования методов </w:t>
      </w:r>
      <w:proofErr w:type="spellStart"/>
      <w:r w:rsidRPr="005B6624">
        <w:rPr>
          <w:rFonts w:ascii="Verdana" w:eastAsia="Times New Roman" w:hAnsi="Verdana" w:cs="Arial"/>
          <w:color w:val="000000"/>
          <w:sz w:val="18"/>
          <w:szCs w:val="18"/>
        </w:rPr>
        <w:t>ферментотерапии</w:t>
      </w:r>
      <w:proofErr w:type="spellEnd"/>
      <w:r w:rsidRPr="005B6624">
        <w:rPr>
          <w:rFonts w:ascii="Verdana" w:eastAsia="Times New Roman" w:hAnsi="Verdana" w:cs="Arial"/>
          <w:color w:val="000000"/>
          <w:sz w:val="18"/>
          <w:szCs w:val="18"/>
        </w:rPr>
        <w:t xml:space="preserve">. Чтобы защитить ферменты от </w:t>
      </w:r>
      <w:proofErr w:type="spellStart"/>
      <w:r w:rsidRPr="005B6624">
        <w:rPr>
          <w:rFonts w:ascii="Verdana" w:eastAsia="Times New Roman" w:hAnsi="Verdana" w:cs="Arial"/>
          <w:color w:val="000000"/>
          <w:sz w:val="18"/>
          <w:szCs w:val="18"/>
        </w:rPr>
        <w:t>инактивации</w:t>
      </w:r>
      <w:proofErr w:type="spellEnd"/>
      <w:r w:rsidRPr="005B6624">
        <w:rPr>
          <w:rFonts w:ascii="Verdana" w:eastAsia="Times New Roman" w:hAnsi="Verdana" w:cs="Arial"/>
          <w:color w:val="000000"/>
          <w:sz w:val="18"/>
          <w:szCs w:val="18"/>
        </w:rPr>
        <w:t xml:space="preserve">, предложено заключать их в </w:t>
      </w:r>
      <w:proofErr w:type="spellStart"/>
      <w:r w:rsidRPr="005B6624">
        <w:rPr>
          <w:rFonts w:ascii="Verdana" w:eastAsia="Times New Roman" w:hAnsi="Verdana" w:cs="Arial"/>
          <w:color w:val="000000"/>
          <w:sz w:val="18"/>
          <w:szCs w:val="18"/>
        </w:rPr>
        <w:t>липосомы</w:t>
      </w:r>
      <w:proofErr w:type="spellEnd"/>
      <w:r w:rsidRPr="005B6624">
        <w:rPr>
          <w:rFonts w:ascii="Verdana" w:eastAsia="Times New Roman" w:hAnsi="Verdana" w:cs="Arial"/>
          <w:color w:val="000000"/>
          <w:sz w:val="18"/>
          <w:szCs w:val="18"/>
        </w:rPr>
        <w:t xml:space="preserve"> и в таком виде вводить больным. </w:t>
      </w:r>
      <w:proofErr w:type="spellStart"/>
      <w:r w:rsidRPr="005B6624">
        <w:rPr>
          <w:rFonts w:ascii="Verdana" w:eastAsia="Times New Roman" w:hAnsi="Verdana" w:cs="Arial"/>
          <w:color w:val="000000"/>
          <w:sz w:val="18"/>
          <w:szCs w:val="18"/>
        </w:rPr>
        <w:t>Липосомы</w:t>
      </w:r>
      <w:proofErr w:type="spellEnd"/>
      <w:r w:rsidRPr="005B6624">
        <w:rPr>
          <w:rFonts w:ascii="Verdana" w:eastAsia="Times New Roman" w:hAnsi="Verdana" w:cs="Arial"/>
          <w:color w:val="000000"/>
          <w:sz w:val="18"/>
          <w:szCs w:val="18"/>
        </w:rPr>
        <w:t xml:space="preserve">, поступающие в кровоток, захватываются печенью и селезенкой, поэтому введение ферментов в </w:t>
      </w:r>
      <w:proofErr w:type="spellStart"/>
      <w:r w:rsidRPr="005B6624">
        <w:rPr>
          <w:rFonts w:ascii="Verdana" w:eastAsia="Times New Roman" w:hAnsi="Verdana" w:cs="Arial"/>
          <w:color w:val="000000"/>
          <w:sz w:val="18"/>
          <w:szCs w:val="18"/>
        </w:rPr>
        <w:t>липосомах</w:t>
      </w:r>
      <w:proofErr w:type="spellEnd"/>
      <w:r w:rsidRPr="005B6624">
        <w:rPr>
          <w:rFonts w:ascii="Verdana" w:eastAsia="Times New Roman" w:hAnsi="Verdana" w:cs="Arial"/>
          <w:color w:val="000000"/>
          <w:sz w:val="18"/>
          <w:szCs w:val="18"/>
        </w:rPr>
        <w:t xml:space="preserve"> обосновано при болезнях накопления. </w:t>
      </w:r>
      <w:proofErr w:type="spellStart"/>
      <w:r w:rsidRPr="005B6624">
        <w:rPr>
          <w:rFonts w:ascii="Verdana" w:eastAsia="Times New Roman" w:hAnsi="Verdana" w:cs="Arial"/>
          <w:color w:val="000000"/>
          <w:sz w:val="18"/>
          <w:szCs w:val="18"/>
        </w:rPr>
        <w:t>Липосомы</w:t>
      </w:r>
      <w:proofErr w:type="spellEnd"/>
      <w:r w:rsidRPr="005B6624">
        <w:rPr>
          <w:rFonts w:ascii="Verdana" w:eastAsia="Times New Roman" w:hAnsi="Verdana" w:cs="Arial"/>
          <w:color w:val="000000"/>
          <w:sz w:val="18"/>
          <w:szCs w:val="18"/>
        </w:rPr>
        <w:t xml:space="preserve"> не проникают через гематоэнцефалический барьер, поэтому такой путь введения ферментов не эффективен при поражении мозга.</w:t>
      </w:r>
    </w:p>
    <w:p w:rsidR="005B6624" w:rsidRPr="005B6624" w:rsidRDefault="005B6624" w:rsidP="005B6624">
      <w:pPr>
        <w:spacing w:before="100" w:beforeAutospacing="1" w:after="100" w:afterAutospacing="1" w:line="240" w:lineRule="auto"/>
        <w:rPr>
          <w:rFonts w:ascii="Verdana" w:eastAsia="Times New Roman" w:hAnsi="Verdana" w:cs="Arial"/>
          <w:color w:val="000000"/>
          <w:sz w:val="18"/>
          <w:szCs w:val="18"/>
        </w:rPr>
      </w:pPr>
      <w:r w:rsidRPr="005B6624">
        <w:rPr>
          <w:rFonts w:ascii="Verdana" w:eastAsia="Times New Roman" w:hAnsi="Verdana" w:cs="Arial"/>
          <w:color w:val="000000"/>
          <w:sz w:val="18"/>
          <w:szCs w:val="18"/>
        </w:rPr>
        <w:t>    Ведутся разработки в области генной терапии Ф. Нуклеотидные последовательности, соответствующие мутантному гену фермента, вводятся с помощью вектора (</w:t>
      </w:r>
      <w:proofErr w:type="spellStart"/>
      <w:r w:rsidRPr="005B6624">
        <w:rPr>
          <w:rFonts w:ascii="Verdana" w:eastAsia="Times New Roman" w:hAnsi="Verdana" w:cs="Arial"/>
          <w:color w:val="000000"/>
          <w:sz w:val="18"/>
          <w:szCs w:val="18"/>
        </w:rPr>
        <w:t>ретровирус</w:t>
      </w:r>
      <w:proofErr w:type="spellEnd"/>
      <w:r w:rsidRPr="005B6624">
        <w:rPr>
          <w:rFonts w:ascii="Verdana" w:eastAsia="Times New Roman" w:hAnsi="Verdana" w:cs="Arial"/>
          <w:color w:val="000000"/>
          <w:sz w:val="18"/>
          <w:szCs w:val="18"/>
        </w:rPr>
        <w:t xml:space="preserve">) в геном культуры клеток больного (лейкоциты, фибробласты), и после этого производится их </w:t>
      </w:r>
      <w:proofErr w:type="spellStart"/>
      <w:r w:rsidRPr="005B6624">
        <w:rPr>
          <w:rFonts w:ascii="Verdana" w:eastAsia="Times New Roman" w:hAnsi="Verdana" w:cs="Arial"/>
          <w:color w:val="000000"/>
          <w:sz w:val="18"/>
          <w:szCs w:val="18"/>
        </w:rPr>
        <w:t>реимплантация</w:t>
      </w:r>
      <w:proofErr w:type="spellEnd"/>
      <w:r w:rsidRPr="005B6624">
        <w:rPr>
          <w:rFonts w:ascii="Verdana" w:eastAsia="Times New Roman" w:hAnsi="Verdana" w:cs="Arial"/>
          <w:color w:val="000000"/>
          <w:sz w:val="18"/>
          <w:szCs w:val="18"/>
        </w:rPr>
        <w:t xml:space="preserve"> этому больному. Предложены, в частности, методы пересадки </w:t>
      </w:r>
      <w:proofErr w:type="gramStart"/>
      <w:r w:rsidRPr="005B6624">
        <w:rPr>
          <w:rFonts w:ascii="Verdana" w:eastAsia="Times New Roman" w:hAnsi="Verdana" w:cs="Arial"/>
          <w:color w:val="000000"/>
          <w:sz w:val="18"/>
          <w:szCs w:val="18"/>
        </w:rPr>
        <w:t>синтезированных</w:t>
      </w:r>
      <w:proofErr w:type="gramEnd"/>
      <w:r w:rsidRPr="005B6624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5B6624">
        <w:rPr>
          <w:rFonts w:ascii="Verdana" w:eastAsia="Times New Roman" w:hAnsi="Verdana" w:cs="Arial"/>
          <w:color w:val="000000"/>
          <w:sz w:val="18"/>
          <w:szCs w:val="18"/>
        </w:rPr>
        <w:t>аденозиндсаминазы</w:t>
      </w:r>
      <w:proofErr w:type="spellEnd"/>
      <w:r w:rsidRPr="005B6624">
        <w:rPr>
          <w:rFonts w:ascii="Verdana" w:eastAsia="Times New Roman" w:hAnsi="Verdana" w:cs="Arial"/>
          <w:color w:val="000000"/>
          <w:sz w:val="18"/>
          <w:szCs w:val="18"/>
        </w:rPr>
        <w:t xml:space="preserve">, </w:t>
      </w:r>
      <w:proofErr w:type="spellStart"/>
      <w:r w:rsidRPr="005B6624">
        <w:rPr>
          <w:rFonts w:ascii="Verdana" w:eastAsia="Times New Roman" w:hAnsi="Verdana" w:cs="Arial"/>
          <w:color w:val="000000"/>
          <w:sz w:val="18"/>
          <w:szCs w:val="18"/>
        </w:rPr>
        <w:t>супероксиддисмутазы</w:t>
      </w:r>
      <w:proofErr w:type="spellEnd"/>
      <w:r w:rsidRPr="005B6624">
        <w:rPr>
          <w:rFonts w:ascii="Verdana" w:eastAsia="Times New Roman" w:hAnsi="Verdana" w:cs="Arial"/>
          <w:color w:val="000000"/>
          <w:sz w:val="18"/>
          <w:szCs w:val="18"/>
        </w:rPr>
        <w:t>.</w:t>
      </w:r>
    </w:p>
    <w:p w:rsidR="005B6624" w:rsidRPr="005B6624" w:rsidRDefault="005B6624" w:rsidP="005B6624">
      <w:pPr>
        <w:spacing w:before="100" w:beforeAutospacing="1" w:after="100" w:afterAutospacing="1" w:line="240" w:lineRule="auto"/>
        <w:rPr>
          <w:rFonts w:ascii="Verdana" w:eastAsia="Times New Roman" w:hAnsi="Verdana" w:cs="Arial"/>
          <w:color w:val="000000"/>
          <w:sz w:val="18"/>
          <w:szCs w:val="18"/>
        </w:rPr>
      </w:pPr>
      <w:r w:rsidRPr="005B6624">
        <w:rPr>
          <w:rFonts w:ascii="Verdana" w:eastAsia="Times New Roman" w:hAnsi="Verdana" w:cs="Arial"/>
          <w:b/>
          <w:bCs/>
          <w:color w:val="000000"/>
          <w:sz w:val="18"/>
          <w:szCs w:val="18"/>
        </w:rPr>
        <w:t>Приобретенные ферментопатии</w:t>
      </w:r>
      <w:r w:rsidRPr="005B6624">
        <w:rPr>
          <w:rFonts w:ascii="Verdana" w:eastAsia="Times New Roman" w:hAnsi="Verdana" w:cs="Arial"/>
          <w:color w:val="000000"/>
          <w:sz w:val="18"/>
          <w:szCs w:val="18"/>
        </w:rPr>
        <w:t xml:space="preserve"> могут быть следствием токсического воздействия </w:t>
      </w:r>
      <w:proofErr w:type="spellStart"/>
      <w:r w:rsidRPr="005B6624">
        <w:rPr>
          <w:rFonts w:ascii="Verdana" w:eastAsia="Times New Roman" w:hAnsi="Verdana" w:cs="Arial"/>
          <w:color w:val="000000"/>
          <w:sz w:val="18"/>
          <w:szCs w:val="18"/>
        </w:rPr>
        <w:t>ксенобиотиков</w:t>
      </w:r>
      <w:proofErr w:type="spellEnd"/>
      <w:r w:rsidRPr="005B6624">
        <w:rPr>
          <w:rFonts w:ascii="Verdana" w:eastAsia="Times New Roman" w:hAnsi="Verdana" w:cs="Arial"/>
          <w:color w:val="000000"/>
          <w:sz w:val="18"/>
          <w:szCs w:val="18"/>
        </w:rPr>
        <w:t xml:space="preserve"> и мутагенов внешней среды, они ответственны за многообразные </w:t>
      </w:r>
      <w:proofErr w:type="gramStart"/>
      <w:r w:rsidRPr="005B6624">
        <w:rPr>
          <w:rFonts w:ascii="Verdana" w:eastAsia="Times New Roman" w:hAnsi="Verdana" w:cs="Arial"/>
          <w:color w:val="000000"/>
          <w:sz w:val="18"/>
          <w:szCs w:val="18"/>
        </w:rPr>
        <w:t>проявления</w:t>
      </w:r>
      <w:proofErr w:type="gramEnd"/>
      <w:r w:rsidRPr="005B6624">
        <w:rPr>
          <w:rFonts w:ascii="Verdana" w:eastAsia="Times New Roman" w:hAnsi="Verdana" w:cs="Arial"/>
          <w:color w:val="000000"/>
          <w:sz w:val="18"/>
          <w:szCs w:val="18"/>
        </w:rPr>
        <w:t xml:space="preserve"> так называемые </w:t>
      </w:r>
      <w:proofErr w:type="spellStart"/>
      <w:r w:rsidRPr="005B6624">
        <w:rPr>
          <w:rFonts w:ascii="Verdana" w:eastAsia="Times New Roman" w:hAnsi="Verdana" w:cs="Arial"/>
          <w:color w:val="000000"/>
          <w:sz w:val="18"/>
          <w:szCs w:val="18"/>
        </w:rPr>
        <w:t>экопатологии</w:t>
      </w:r>
      <w:proofErr w:type="spellEnd"/>
      <w:r w:rsidRPr="005B6624">
        <w:rPr>
          <w:rFonts w:ascii="Verdana" w:eastAsia="Times New Roman" w:hAnsi="Verdana" w:cs="Arial"/>
          <w:color w:val="000000"/>
          <w:sz w:val="18"/>
          <w:szCs w:val="18"/>
        </w:rPr>
        <w:t xml:space="preserve"> человека. Токсическое действие на многие ферменты оказывают тяжелые металлы (свинец, ртуть и др.), широко распространенные во внешней среде. Свинец вызывает стойкое угнетение фермента </w:t>
      </w:r>
      <w:proofErr w:type="spellStart"/>
      <w:r w:rsidRPr="005B6624">
        <w:rPr>
          <w:rFonts w:ascii="Verdana" w:eastAsia="Times New Roman" w:hAnsi="Verdana" w:cs="Arial"/>
          <w:color w:val="000000"/>
          <w:sz w:val="18"/>
          <w:szCs w:val="18"/>
        </w:rPr>
        <w:t>аминолевулинатдегидразы</w:t>
      </w:r>
      <w:proofErr w:type="spellEnd"/>
      <w:r w:rsidRPr="005B6624">
        <w:rPr>
          <w:rFonts w:ascii="Verdana" w:eastAsia="Times New Roman" w:hAnsi="Verdana" w:cs="Arial"/>
          <w:color w:val="000000"/>
          <w:sz w:val="18"/>
          <w:szCs w:val="18"/>
        </w:rPr>
        <w:t xml:space="preserve">, участвующей в синтезе </w:t>
      </w:r>
      <w:proofErr w:type="spellStart"/>
      <w:r w:rsidRPr="005B6624">
        <w:rPr>
          <w:rFonts w:ascii="Verdana" w:eastAsia="Times New Roman" w:hAnsi="Verdana" w:cs="Arial"/>
          <w:color w:val="000000"/>
          <w:sz w:val="18"/>
          <w:szCs w:val="18"/>
        </w:rPr>
        <w:t>порфобилиногена</w:t>
      </w:r>
      <w:proofErr w:type="spellEnd"/>
      <w:r w:rsidRPr="005B6624">
        <w:rPr>
          <w:rFonts w:ascii="Verdana" w:eastAsia="Times New Roman" w:hAnsi="Verdana" w:cs="Arial"/>
          <w:color w:val="000000"/>
          <w:sz w:val="18"/>
          <w:szCs w:val="18"/>
        </w:rPr>
        <w:t xml:space="preserve"> и гемма, что проявляется развитием анемии у детей городов (источник свинца — выхлопные газы автотранспорта). Соединения ртути подавляют активность ферментов </w:t>
      </w:r>
      <w:hyperlink r:id="rId30" w:history="1">
        <w:r w:rsidRPr="005B6624">
          <w:rPr>
            <w:rFonts w:ascii="Verdana" w:eastAsia="Times New Roman" w:hAnsi="Verdana" w:cs="Arial"/>
            <w:i/>
            <w:iCs/>
            <w:color w:val="005100"/>
            <w:sz w:val="18"/>
          </w:rPr>
          <w:t>дыхания тканевого</w:t>
        </w:r>
      </w:hyperlink>
      <w:r w:rsidRPr="005B6624">
        <w:rPr>
          <w:rFonts w:ascii="Verdana" w:eastAsia="Times New Roman" w:hAnsi="Verdana" w:cs="Arial"/>
          <w:i/>
          <w:iCs/>
          <w:color w:val="000000"/>
          <w:sz w:val="18"/>
          <w:szCs w:val="18"/>
        </w:rPr>
        <w:t>,</w:t>
      </w:r>
      <w:r w:rsidRPr="005B6624">
        <w:rPr>
          <w:rFonts w:ascii="Verdana" w:eastAsia="Times New Roman" w:hAnsi="Verdana" w:cs="Arial"/>
          <w:color w:val="000000"/>
          <w:sz w:val="18"/>
          <w:szCs w:val="18"/>
        </w:rPr>
        <w:t xml:space="preserve"> связывая SH-группировки молекул. В результате интоксикации развивается токсическая энцефалопатия («странная» болезнь </w:t>
      </w:r>
      <w:proofErr w:type="spellStart"/>
      <w:r w:rsidRPr="005B6624">
        <w:rPr>
          <w:rFonts w:ascii="Verdana" w:eastAsia="Times New Roman" w:hAnsi="Verdana" w:cs="Arial"/>
          <w:color w:val="000000"/>
          <w:sz w:val="18"/>
          <w:szCs w:val="18"/>
        </w:rPr>
        <w:t>Минаматы</w:t>
      </w:r>
      <w:proofErr w:type="spellEnd"/>
      <w:r w:rsidRPr="005B6624">
        <w:rPr>
          <w:rFonts w:ascii="Verdana" w:eastAsia="Times New Roman" w:hAnsi="Verdana" w:cs="Arial"/>
          <w:color w:val="000000"/>
          <w:sz w:val="18"/>
          <w:szCs w:val="18"/>
        </w:rPr>
        <w:t xml:space="preserve">). Свободные радикалы кислорода, перекиси, озон, образующиеся при фотохимическом смоге в городах, повреждают фермент </w:t>
      </w:r>
      <w:proofErr w:type="spellStart"/>
      <w:r w:rsidRPr="005B6624">
        <w:rPr>
          <w:rFonts w:ascii="Verdana" w:eastAsia="Times New Roman" w:hAnsi="Verdana" w:cs="Arial"/>
          <w:color w:val="000000"/>
          <w:sz w:val="18"/>
          <w:szCs w:val="18"/>
        </w:rPr>
        <w:t>аденозиндезаминазу</w:t>
      </w:r>
      <w:proofErr w:type="spellEnd"/>
      <w:r w:rsidRPr="005B6624">
        <w:rPr>
          <w:rFonts w:ascii="Verdana" w:eastAsia="Times New Roman" w:hAnsi="Verdana" w:cs="Arial"/>
          <w:color w:val="000000"/>
          <w:sz w:val="18"/>
          <w:szCs w:val="18"/>
        </w:rPr>
        <w:t xml:space="preserve"> лимфоцитов: в результате у детей формируются признаки вторичной иммунной недостаточности. Мутагенные и </w:t>
      </w:r>
      <w:proofErr w:type="spellStart"/>
      <w:r w:rsidRPr="005B6624">
        <w:rPr>
          <w:rFonts w:ascii="Verdana" w:eastAsia="Times New Roman" w:hAnsi="Verdana" w:cs="Arial"/>
          <w:color w:val="000000"/>
          <w:sz w:val="18"/>
          <w:szCs w:val="18"/>
        </w:rPr>
        <w:t>генотоксические</w:t>
      </w:r>
      <w:proofErr w:type="spellEnd"/>
      <w:r w:rsidRPr="005B6624">
        <w:rPr>
          <w:rFonts w:ascii="Verdana" w:eastAsia="Times New Roman" w:hAnsi="Verdana" w:cs="Arial"/>
          <w:color w:val="000000"/>
          <w:sz w:val="18"/>
          <w:szCs w:val="18"/>
        </w:rPr>
        <w:t xml:space="preserve"> факторы, в т.ч. ионизирующее излучение в окружающей среде, вызывают соматические мутации гена </w:t>
      </w:r>
      <w:proofErr w:type="spellStart"/>
      <w:r w:rsidRPr="005B6624">
        <w:rPr>
          <w:rFonts w:ascii="Verdana" w:eastAsia="Times New Roman" w:hAnsi="Verdana" w:cs="Arial"/>
          <w:color w:val="000000"/>
          <w:sz w:val="18"/>
          <w:szCs w:val="18"/>
        </w:rPr>
        <w:t>гипоксантин-гаунин-фосфорибозил-трансферазы</w:t>
      </w:r>
      <w:proofErr w:type="spellEnd"/>
      <w:r w:rsidRPr="005B6624">
        <w:rPr>
          <w:rFonts w:ascii="Verdana" w:eastAsia="Times New Roman" w:hAnsi="Verdana" w:cs="Arial"/>
          <w:color w:val="000000"/>
          <w:sz w:val="18"/>
          <w:szCs w:val="18"/>
        </w:rPr>
        <w:t xml:space="preserve">. Наследственная патология данного фермента крайне редка </w:t>
      </w:r>
      <w:r w:rsidRPr="005B6624">
        <w:rPr>
          <w:rFonts w:ascii="Verdana" w:eastAsia="Times New Roman" w:hAnsi="Verdana" w:cs="Arial"/>
          <w:color w:val="000000"/>
          <w:sz w:val="18"/>
          <w:szCs w:val="18"/>
        </w:rPr>
        <w:lastRenderedPageBreak/>
        <w:t xml:space="preserve">(синдром Леша — </w:t>
      </w:r>
      <w:proofErr w:type="spellStart"/>
      <w:r w:rsidRPr="005B6624">
        <w:rPr>
          <w:rFonts w:ascii="Verdana" w:eastAsia="Times New Roman" w:hAnsi="Verdana" w:cs="Arial"/>
          <w:color w:val="000000"/>
          <w:sz w:val="18"/>
          <w:szCs w:val="18"/>
        </w:rPr>
        <w:t>Найхана</w:t>
      </w:r>
      <w:proofErr w:type="spellEnd"/>
      <w:r w:rsidRPr="005B6624">
        <w:rPr>
          <w:rFonts w:ascii="Verdana" w:eastAsia="Times New Roman" w:hAnsi="Verdana" w:cs="Arial"/>
          <w:color w:val="000000"/>
          <w:sz w:val="18"/>
          <w:szCs w:val="18"/>
        </w:rPr>
        <w:t xml:space="preserve">), тогда как приобретенная встречается часто. Однако </w:t>
      </w:r>
      <w:proofErr w:type="gramStart"/>
      <w:r w:rsidRPr="005B6624">
        <w:rPr>
          <w:rFonts w:ascii="Verdana" w:eastAsia="Times New Roman" w:hAnsi="Verdana" w:cs="Arial"/>
          <w:color w:val="000000"/>
          <w:sz w:val="18"/>
          <w:szCs w:val="18"/>
        </w:rPr>
        <w:t>последняя</w:t>
      </w:r>
      <w:proofErr w:type="gramEnd"/>
      <w:r w:rsidRPr="005B6624">
        <w:rPr>
          <w:rFonts w:ascii="Verdana" w:eastAsia="Times New Roman" w:hAnsi="Verdana" w:cs="Arial"/>
          <w:color w:val="000000"/>
          <w:sz w:val="18"/>
          <w:szCs w:val="18"/>
        </w:rPr>
        <w:t xml:space="preserve"> проявляется не в нервно-психических расстройствах, как при синдроме Леша — </w:t>
      </w:r>
      <w:proofErr w:type="spellStart"/>
      <w:r w:rsidRPr="005B6624">
        <w:rPr>
          <w:rFonts w:ascii="Verdana" w:eastAsia="Times New Roman" w:hAnsi="Verdana" w:cs="Arial"/>
          <w:color w:val="000000"/>
          <w:sz w:val="18"/>
          <w:szCs w:val="18"/>
        </w:rPr>
        <w:t>Найхана</w:t>
      </w:r>
      <w:proofErr w:type="spellEnd"/>
      <w:r w:rsidRPr="005B6624">
        <w:rPr>
          <w:rFonts w:ascii="Verdana" w:eastAsia="Times New Roman" w:hAnsi="Verdana" w:cs="Arial"/>
          <w:color w:val="000000"/>
          <w:sz w:val="18"/>
          <w:szCs w:val="18"/>
        </w:rPr>
        <w:t xml:space="preserve">, а в повышении концентрации мочевой кислоты в крови и моче, развитии иммунодефицита, а также риском злокачественных опухолевых заболеваний. Фосфорорганические пестициды (хлорофос, </w:t>
      </w:r>
      <w:proofErr w:type="spellStart"/>
      <w:r w:rsidRPr="005B6624">
        <w:rPr>
          <w:rFonts w:ascii="Verdana" w:eastAsia="Times New Roman" w:hAnsi="Verdana" w:cs="Arial"/>
          <w:color w:val="000000"/>
          <w:sz w:val="18"/>
          <w:szCs w:val="18"/>
        </w:rPr>
        <w:t>метафос</w:t>
      </w:r>
      <w:proofErr w:type="spellEnd"/>
      <w:r w:rsidRPr="005B6624">
        <w:rPr>
          <w:rFonts w:ascii="Verdana" w:eastAsia="Times New Roman" w:hAnsi="Verdana" w:cs="Arial"/>
          <w:color w:val="000000"/>
          <w:sz w:val="18"/>
          <w:szCs w:val="18"/>
        </w:rPr>
        <w:t xml:space="preserve"> и др.) избирательно повреждают </w:t>
      </w:r>
      <w:proofErr w:type="spellStart"/>
      <w:r w:rsidRPr="005B6624">
        <w:rPr>
          <w:rFonts w:ascii="Verdana" w:eastAsia="Times New Roman" w:hAnsi="Verdana" w:cs="Arial"/>
          <w:color w:val="000000"/>
          <w:sz w:val="18"/>
          <w:szCs w:val="18"/>
        </w:rPr>
        <w:t>ацетилхолинэстеразу</w:t>
      </w:r>
      <w:proofErr w:type="spellEnd"/>
      <w:r w:rsidRPr="005B6624">
        <w:rPr>
          <w:rFonts w:ascii="Verdana" w:eastAsia="Times New Roman" w:hAnsi="Verdana" w:cs="Arial"/>
          <w:color w:val="000000"/>
          <w:sz w:val="18"/>
          <w:szCs w:val="18"/>
        </w:rPr>
        <w:t xml:space="preserve">, что может приводить к мышечной слабости, нейровегетативной </w:t>
      </w:r>
      <w:proofErr w:type="spellStart"/>
      <w:r w:rsidRPr="005B6624">
        <w:rPr>
          <w:rFonts w:ascii="Verdana" w:eastAsia="Times New Roman" w:hAnsi="Verdana" w:cs="Arial"/>
          <w:color w:val="000000"/>
          <w:sz w:val="18"/>
          <w:szCs w:val="18"/>
        </w:rPr>
        <w:t>дистонии</w:t>
      </w:r>
      <w:proofErr w:type="spellEnd"/>
      <w:r w:rsidRPr="005B6624">
        <w:rPr>
          <w:rFonts w:ascii="Verdana" w:eastAsia="Times New Roman" w:hAnsi="Verdana" w:cs="Arial"/>
          <w:color w:val="000000"/>
          <w:sz w:val="18"/>
          <w:szCs w:val="18"/>
        </w:rPr>
        <w:t>. Действие полициклических углеводородов, образующихся при сгорании твердого и жидкого топлива (</w:t>
      </w:r>
      <w:proofErr w:type="spellStart"/>
      <w:r w:rsidRPr="005B6624">
        <w:rPr>
          <w:rFonts w:ascii="Verdana" w:eastAsia="Times New Roman" w:hAnsi="Verdana" w:cs="Arial"/>
          <w:color w:val="000000"/>
          <w:sz w:val="18"/>
          <w:szCs w:val="18"/>
        </w:rPr>
        <w:t>бензпирены</w:t>
      </w:r>
      <w:proofErr w:type="spellEnd"/>
      <w:r w:rsidRPr="005B6624">
        <w:rPr>
          <w:rFonts w:ascii="Verdana" w:eastAsia="Times New Roman" w:hAnsi="Verdana" w:cs="Arial"/>
          <w:color w:val="000000"/>
          <w:sz w:val="18"/>
          <w:szCs w:val="18"/>
        </w:rPr>
        <w:t xml:space="preserve">, </w:t>
      </w:r>
      <w:proofErr w:type="spellStart"/>
      <w:r w:rsidRPr="005B6624">
        <w:rPr>
          <w:rFonts w:ascii="Verdana" w:eastAsia="Times New Roman" w:hAnsi="Verdana" w:cs="Arial"/>
          <w:color w:val="000000"/>
          <w:sz w:val="18"/>
          <w:szCs w:val="18"/>
        </w:rPr>
        <w:t>бензантрацены</w:t>
      </w:r>
      <w:proofErr w:type="spellEnd"/>
      <w:r w:rsidRPr="005B6624">
        <w:rPr>
          <w:rFonts w:ascii="Verdana" w:eastAsia="Times New Roman" w:hAnsi="Verdana" w:cs="Arial"/>
          <w:color w:val="000000"/>
          <w:sz w:val="18"/>
          <w:szCs w:val="18"/>
        </w:rPr>
        <w:t xml:space="preserve"> и др.) реализуется через систему </w:t>
      </w:r>
      <w:proofErr w:type="spellStart"/>
      <w:r w:rsidRPr="005B6624">
        <w:rPr>
          <w:rFonts w:ascii="Verdana" w:eastAsia="Times New Roman" w:hAnsi="Verdana" w:cs="Arial"/>
          <w:color w:val="000000"/>
          <w:sz w:val="18"/>
          <w:szCs w:val="18"/>
        </w:rPr>
        <w:t>монооксигеназ</w:t>
      </w:r>
      <w:proofErr w:type="spellEnd"/>
      <w:r w:rsidRPr="005B6624">
        <w:rPr>
          <w:rFonts w:ascii="Verdana" w:eastAsia="Times New Roman" w:hAnsi="Verdana" w:cs="Arial"/>
          <w:color w:val="000000"/>
          <w:sz w:val="18"/>
          <w:szCs w:val="18"/>
        </w:rPr>
        <w:t xml:space="preserve"> (</w:t>
      </w:r>
      <w:proofErr w:type="spellStart"/>
      <w:r w:rsidRPr="005B6624">
        <w:rPr>
          <w:rFonts w:ascii="Verdana" w:eastAsia="Times New Roman" w:hAnsi="Verdana" w:cs="Arial"/>
          <w:color w:val="000000"/>
          <w:sz w:val="18"/>
          <w:szCs w:val="18"/>
        </w:rPr>
        <w:t>цитохромоксидаз</w:t>
      </w:r>
      <w:proofErr w:type="spellEnd"/>
      <w:r w:rsidRPr="005B6624">
        <w:rPr>
          <w:rFonts w:ascii="Verdana" w:eastAsia="Times New Roman" w:hAnsi="Verdana" w:cs="Arial"/>
          <w:color w:val="000000"/>
          <w:sz w:val="18"/>
          <w:szCs w:val="18"/>
        </w:rPr>
        <w:t>) и проявляется как парциальный иммунодефицит и склонность клеток к злокачественному росту.</w:t>
      </w:r>
    </w:p>
    <w:p w:rsidR="005B6624" w:rsidRPr="005B6624" w:rsidRDefault="005B6624" w:rsidP="005B6624">
      <w:pPr>
        <w:spacing w:before="100" w:beforeAutospacing="1" w:after="100" w:afterAutospacing="1" w:line="240" w:lineRule="auto"/>
        <w:rPr>
          <w:rFonts w:ascii="Verdana" w:eastAsia="Times New Roman" w:hAnsi="Verdana" w:cs="Arial"/>
          <w:color w:val="000000"/>
          <w:sz w:val="18"/>
          <w:szCs w:val="18"/>
        </w:rPr>
      </w:pPr>
      <w:r w:rsidRPr="005B6624">
        <w:rPr>
          <w:rFonts w:ascii="Verdana" w:eastAsia="Times New Roman" w:hAnsi="Verdana" w:cs="Arial"/>
          <w:color w:val="000000"/>
          <w:sz w:val="18"/>
          <w:szCs w:val="18"/>
        </w:rPr>
        <w:t xml:space="preserve">В последние годы стали известны нормальные вариации активности ферментов, участвующих в </w:t>
      </w:r>
      <w:proofErr w:type="spellStart"/>
      <w:r w:rsidRPr="005B6624">
        <w:rPr>
          <w:rFonts w:ascii="Verdana" w:eastAsia="Times New Roman" w:hAnsi="Verdana" w:cs="Arial"/>
          <w:color w:val="000000"/>
          <w:sz w:val="18"/>
          <w:szCs w:val="18"/>
        </w:rPr>
        <w:t>инактивации</w:t>
      </w:r>
      <w:proofErr w:type="spellEnd"/>
      <w:r w:rsidRPr="005B6624">
        <w:rPr>
          <w:rFonts w:ascii="Verdana" w:eastAsia="Times New Roman" w:hAnsi="Verdana" w:cs="Arial"/>
          <w:color w:val="000000"/>
          <w:sz w:val="18"/>
          <w:szCs w:val="18"/>
        </w:rPr>
        <w:t xml:space="preserve"> токсических продуктов как экзогенных, так и образующихся в процессе обмена веществ. Эти вариации наследуются в соответствии с законами Менделя и определяют существование в популяции фенотипов быстрых и медленных </w:t>
      </w:r>
      <w:proofErr w:type="spellStart"/>
      <w:r w:rsidRPr="005B6624">
        <w:rPr>
          <w:rFonts w:ascii="Verdana" w:eastAsia="Times New Roman" w:hAnsi="Verdana" w:cs="Arial"/>
          <w:color w:val="000000"/>
          <w:sz w:val="18"/>
          <w:szCs w:val="18"/>
        </w:rPr>
        <w:t>инактиваторов</w:t>
      </w:r>
      <w:proofErr w:type="spellEnd"/>
      <w:r w:rsidRPr="005B6624">
        <w:rPr>
          <w:rFonts w:ascii="Verdana" w:eastAsia="Times New Roman" w:hAnsi="Verdana" w:cs="Arial"/>
          <w:color w:val="000000"/>
          <w:sz w:val="18"/>
          <w:szCs w:val="18"/>
        </w:rPr>
        <w:t xml:space="preserve">. </w:t>
      </w:r>
      <w:proofErr w:type="gramStart"/>
      <w:r w:rsidRPr="005B6624">
        <w:rPr>
          <w:rFonts w:ascii="Verdana" w:eastAsia="Times New Roman" w:hAnsi="Verdana" w:cs="Arial"/>
          <w:color w:val="000000"/>
          <w:sz w:val="18"/>
          <w:szCs w:val="18"/>
        </w:rPr>
        <w:t xml:space="preserve">Они установлены для таких ферментов, как </w:t>
      </w:r>
      <w:proofErr w:type="spellStart"/>
      <w:r w:rsidRPr="005B6624">
        <w:rPr>
          <w:rFonts w:ascii="Verdana" w:eastAsia="Times New Roman" w:hAnsi="Verdana" w:cs="Arial"/>
          <w:color w:val="000000"/>
          <w:sz w:val="18"/>
          <w:szCs w:val="18"/>
        </w:rPr>
        <w:t>арилуглеводород-гидроксилаза</w:t>
      </w:r>
      <w:proofErr w:type="spellEnd"/>
      <w:r w:rsidRPr="005B6624">
        <w:rPr>
          <w:rFonts w:ascii="Verdana" w:eastAsia="Times New Roman" w:hAnsi="Verdana" w:cs="Arial"/>
          <w:color w:val="000000"/>
          <w:sz w:val="18"/>
          <w:szCs w:val="18"/>
        </w:rPr>
        <w:t xml:space="preserve"> (скорость окисления полициклических углеводородов), </w:t>
      </w:r>
      <w:proofErr w:type="spellStart"/>
      <w:r w:rsidRPr="005B6624">
        <w:rPr>
          <w:rFonts w:ascii="Verdana" w:eastAsia="Times New Roman" w:hAnsi="Verdana" w:cs="Arial"/>
          <w:color w:val="000000"/>
          <w:sz w:val="18"/>
          <w:szCs w:val="18"/>
        </w:rPr>
        <w:t>параоксоназа</w:t>
      </w:r>
      <w:proofErr w:type="spellEnd"/>
      <w:r w:rsidRPr="005B6624">
        <w:rPr>
          <w:rFonts w:ascii="Verdana" w:eastAsia="Times New Roman" w:hAnsi="Verdana" w:cs="Arial"/>
          <w:color w:val="000000"/>
          <w:sz w:val="18"/>
          <w:szCs w:val="18"/>
        </w:rPr>
        <w:t xml:space="preserve"> (гидролиз </w:t>
      </w:r>
      <w:proofErr w:type="spellStart"/>
      <w:r w:rsidRPr="005B6624">
        <w:rPr>
          <w:rFonts w:ascii="Verdana" w:eastAsia="Times New Roman" w:hAnsi="Verdana" w:cs="Arial"/>
          <w:color w:val="000000"/>
          <w:sz w:val="18"/>
          <w:szCs w:val="18"/>
        </w:rPr>
        <w:t>фосфоорганических</w:t>
      </w:r>
      <w:proofErr w:type="spellEnd"/>
      <w:r w:rsidRPr="005B6624">
        <w:rPr>
          <w:rFonts w:ascii="Verdana" w:eastAsia="Times New Roman" w:hAnsi="Verdana" w:cs="Arial"/>
          <w:color w:val="000000"/>
          <w:sz w:val="18"/>
          <w:szCs w:val="18"/>
        </w:rPr>
        <w:t xml:space="preserve"> пестицидов), семейство </w:t>
      </w:r>
      <w:proofErr w:type="spellStart"/>
      <w:r w:rsidRPr="005B6624">
        <w:rPr>
          <w:rFonts w:ascii="Verdana" w:eastAsia="Times New Roman" w:hAnsi="Verdana" w:cs="Arial"/>
          <w:color w:val="000000"/>
          <w:sz w:val="18"/>
          <w:szCs w:val="18"/>
        </w:rPr>
        <w:t>цитохром</w:t>
      </w:r>
      <w:proofErr w:type="spellEnd"/>
      <w:r w:rsidRPr="005B6624">
        <w:rPr>
          <w:rFonts w:ascii="Verdana" w:eastAsia="Times New Roman" w:hAnsi="Verdana" w:cs="Arial"/>
          <w:color w:val="000000"/>
          <w:sz w:val="18"/>
          <w:szCs w:val="18"/>
        </w:rPr>
        <w:t xml:space="preserve"> Р-450-оксидаз (чувствительность организма к действию многих лекарственных препаратов), </w:t>
      </w:r>
      <w:proofErr w:type="spellStart"/>
      <w:r w:rsidRPr="005B6624">
        <w:rPr>
          <w:rFonts w:ascii="Verdana" w:eastAsia="Times New Roman" w:hAnsi="Verdana" w:cs="Arial"/>
          <w:color w:val="000000"/>
          <w:sz w:val="18"/>
          <w:szCs w:val="18"/>
        </w:rPr>
        <w:t>N-ацетилтрансфераза</w:t>
      </w:r>
      <w:proofErr w:type="spellEnd"/>
      <w:r w:rsidRPr="005B6624">
        <w:rPr>
          <w:rFonts w:ascii="Verdana" w:eastAsia="Times New Roman" w:hAnsi="Verdana" w:cs="Arial"/>
          <w:color w:val="000000"/>
          <w:sz w:val="18"/>
          <w:szCs w:val="18"/>
        </w:rPr>
        <w:t xml:space="preserve"> (</w:t>
      </w:r>
      <w:proofErr w:type="spellStart"/>
      <w:r w:rsidRPr="005B6624">
        <w:rPr>
          <w:rFonts w:ascii="Verdana" w:eastAsia="Times New Roman" w:hAnsi="Verdana" w:cs="Arial"/>
          <w:color w:val="000000"/>
          <w:sz w:val="18"/>
          <w:szCs w:val="18"/>
        </w:rPr>
        <w:t>ацетилирование</w:t>
      </w:r>
      <w:proofErr w:type="spellEnd"/>
      <w:r w:rsidRPr="005B6624">
        <w:rPr>
          <w:rFonts w:ascii="Verdana" w:eastAsia="Times New Roman" w:hAnsi="Verdana" w:cs="Arial"/>
          <w:color w:val="000000"/>
          <w:sz w:val="18"/>
          <w:szCs w:val="18"/>
        </w:rPr>
        <w:t xml:space="preserve"> некоторых </w:t>
      </w:r>
      <w:proofErr w:type="spellStart"/>
      <w:r w:rsidRPr="005B6624">
        <w:rPr>
          <w:rFonts w:ascii="Verdana" w:eastAsia="Times New Roman" w:hAnsi="Verdana" w:cs="Arial"/>
          <w:color w:val="000000"/>
          <w:sz w:val="18"/>
          <w:szCs w:val="18"/>
        </w:rPr>
        <w:t>ксенобиотиков</w:t>
      </w:r>
      <w:proofErr w:type="spellEnd"/>
      <w:r w:rsidRPr="005B6624">
        <w:rPr>
          <w:rFonts w:ascii="Verdana" w:eastAsia="Times New Roman" w:hAnsi="Verdana" w:cs="Arial"/>
          <w:color w:val="000000"/>
          <w:sz w:val="18"/>
          <w:szCs w:val="18"/>
        </w:rPr>
        <w:t xml:space="preserve">), </w:t>
      </w:r>
      <w:proofErr w:type="spellStart"/>
      <w:r w:rsidRPr="005B6624">
        <w:rPr>
          <w:rFonts w:ascii="Verdana" w:eastAsia="Times New Roman" w:hAnsi="Verdana" w:cs="Arial"/>
          <w:color w:val="000000"/>
          <w:sz w:val="18"/>
          <w:szCs w:val="18"/>
        </w:rPr>
        <w:t>трансфераза</w:t>
      </w:r>
      <w:proofErr w:type="spellEnd"/>
      <w:r w:rsidRPr="005B6624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5B6624">
        <w:rPr>
          <w:rFonts w:ascii="Verdana" w:eastAsia="Times New Roman" w:hAnsi="Verdana" w:cs="Arial"/>
          <w:color w:val="000000"/>
          <w:sz w:val="18"/>
          <w:szCs w:val="18"/>
        </w:rPr>
        <w:t>глюкуроновой</w:t>
      </w:r>
      <w:proofErr w:type="spellEnd"/>
      <w:r w:rsidRPr="005B6624">
        <w:rPr>
          <w:rFonts w:ascii="Verdana" w:eastAsia="Times New Roman" w:hAnsi="Verdana" w:cs="Arial"/>
          <w:color w:val="000000"/>
          <w:sz w:val="18"/>
          <w:szCs w:val="18"/>
        </w:rPr>
        <w:t xml:space="preserve"> кислоты (</w:t>
      </w:r>
      <w:proofErr w:type="spellStart"/>
      <w:r w:rsidRPr="005B6624">
        <w:rPr>
          <w:rFonts w:ascii="Verdana" w:eastAsia="Times New Roman" w:hAnsi="Verdana" w:cs="Arial"/>
          <w:color w:val="000000"/>
          <w:sz w:val="18"/>
          <w:szCs w:val="18"/>
        </w:rPr>
        <w:t>гликозилирование</w:t>
      </w:r>
      <w:proofErr w:type="spellEnd"/>
      <w:r w:rsidRPr="005B6624">
        <w:rPr>
          <w:rFonts w:ascii="Verdana" w:eastAsia="Times New Roman" w:hAnsi="Verdana" w:cs="Arial"/>
          <w:color w:val="000000"/>
          <w:sz w:val="18"/>
          <w:szCs w:val="18"/>
        </w:rPr>
        <w:t xml:space="preserve"> эндогенных и экзогенных соединений) и ряда др. Такие генетически детерминированные варианты ферментативной активности изучают </w:t>
      </w:r>
      <w:proofErr w:type="spellStart"/>
      <w:r w:rsidRPr="005B6624">
        <w:rPr>
          <w:rFonts w:ascii="Verdana" w:eastAsia="Times New Roman" w:hAnsi="Verdana" w:cs="Arial"/>
          <w:color w:val="000000"/>
          <w:sz w:val="18"/>
          <w:szCs w:val="18"/>
        </w:rPr>
        <w:t>экогенетика</w:t>
      </w:r>
      <w:proofErr w:type="spellEnd"/>
      <w:r w:rsidRPr="005B6624">
        <w:rPr>
          <w:rFonts w:ascii="Verdana" w:eastAsia="Times New Roman" w:hAnsi="Verdana" w:cs="Arial"/>
          <w:color w:val="000000"/>
          <w:sz w:val="18"/>
          <w:szCs w:val="18"/>
        </w:rPr>
        <w:t xml:space="preserve"> и </w:t>
      </w:r>
      <w:proofErr w:type="spellStart"/>
      <w:r w:rsidRPr="005B6624">
        <w:rPr>
          <w:rFonts w:ascii="Verdana" w:eastAsia="Times New Roman" w:hAnsi="Verdana" w:cs="Arial"/>
          <w:color w:val="000000"/>
          <w:sz w:val="18"/>
          <w:szCs w:val="18"/>
        </w:rPr>
        <w:t>фармакогенетика</w:t>
      </w:r>
      <w:proofErr w:type="spellEnd"/>
      <w:r w:rsidRPr="005B6624">
        <w:rPr>
          <w:rFonts w:ascii="Verdana" w:eastAsia="Times New Roman" w:hAnsi="Verdana" w:cs="Arial"/>
          <w:color w:val="000000"/>
          <w:sz w:val="18"/>
          <w:szCs w:val="18"/>
        </w:rPr>
        <w:t xml:space="preserve"> человека.</w:t>
      </w:r>
      <w:proofErr w:type="gramEnd"/>
    </w:p>
    <w:p w:rsidR="005B6624" w:rsidRPr="005B6624" w:rsidRDefault="005B6624" w:rsidP="005B6624">
      <w:pPr>
        <w:spacing w:before="100" w:beforeAutospacing="1" w:after="100" w:afterAutospacing="1" w:line="240" w:lineRule="auto"/>
        <w:rPr>
          <w:rFonts w:ascii="Verdana" w:eastAsia="Times New Roman" w:hAnsi="Verdana" w:cs="Arial"/>
          <w:color w:val="000000"/>
          <w:sz w:val="18"/>
          <w:szCs w:val="18"/>
        </w:rPr>
      </w:pPr>
      <w:r w:rsidRPr="005B6624">
        <w:rPr>
          <w:rFonts w:ascii="Verdana" w:eastAsia="Times New Roman" w:hAnsi="Verdana" w:cs="Arial"/>
          <w:color w:val="000000"/>
          <w:sz w:val="18"/>
          <w:szCs w:val="18"/>
        </w:rPr>
        <w:t xml:space="preserve">Ферментопатии могут быть обусловлены </w:t>
      </w:r>
      <w:hyperlink r:id="rId31" w:history="1">
        <w:r w:rsidRPr="005B6624">
          <w:rPr>
            <w:rFonts w:ascii="Verdana" w:eastAsia="Times New Roman" w:hAnsi="Verdana" w:cs="Arial"/>
            <w:i/>
            <w:iCs/>
            <w:color w:val="005100"/>
            <w:sz w:val="18"/>
          </w:rPr>
          <w:t>витаминной недостаточностью</w:t>
        </w:r>
      </w:hyperlink>
      <w:r w:rsidRPr="005B6624">
        <w:rPr>
          <w:rFonts w:ascii="Verdana" w:eastAsia="Times New Roman" w:hAnsi="Verdana" w:cs="Arial"/>
          <w:i/>
          <w:iCs/>
          <w:color w:val="000000"/>
          <w:sz w:val="18"/>
          <w:szCs w:val="18"/>
        </w:rPr>
        <w:t>,</w:t>
      </w:r>
      <w:r w:rsidRPr="005B6624">
        <w:rPr>
          <w:rFonts w:ascii="Verdana" w:eastAsia="Times New Roman" w:hAnsi="Verdana" w:cs="Arial"/>
          <w:color w:val="000000"/>
          <w:sz w:val="18"/>
          <w:szCs w:val="18"/>
        </w:rPr>
        <w:t xml:space="preserve"> т.к. витамины выполняют функции </w:t>
      </w:r>
      <w:proofErr w:type="spellStart"/>
      <w:r w:rsidRPr="005B6624">
        <w:rPr>
          <w:rFonts w:ascii="Verdana" w:eastAsia="Times New Roman" w:hAnsi="Verdana" w:cs="Arial"/>
          <w:color w:val="000000"/>
          <w:sz w:val="18"/>
          <w:szCs w:val="18"/>
        </w:rPr>
        <w:t>кофакторов</w:t>
      </w:r>
      <w:proofErr w:type="spellEnd"/>
      <w:r w:rsidRPr="005B6624">
        <w:rPr>
          <w:rFonts w:ascii="Verdana" w:eastAsia="Times New Roman" w:hAnsi="Verdana" w:cs="Arial"/>
          <w:color w:val="000000"/>
          <w:sz w:val="18"/>
          <w:szCs w:val="18"/>
        </w:rPr>
        <w:t xml:space="preserve"> многих ферментов. При этом низкая активность ферментов определяется как дефицитом витаминов, так и нарушением их связывания апоферментом с белковой молекулой фермента. Ф., как следствие гиповитаминозов, </w:t>
      </w:r>
      <w:proofErr w:type="gramStart"/>
      <w:r w:rsidRPr="005B6624">
        <w:rPr>
          <w:rFonts w:ascii="Verdana" w:eastAsia="Times New Roman" w:hAnsi="Verdana" w:cs="Arial"/>
          <w:color w:val="000000"/>
          <w:sz w:val="18"/>
          <w:szCs w:val="18"/>
        </w:rPr>
        <w:t>представлены</w:t>
      </w:r>
      <w:proofErr w:type="gramEnd"/>
      <w:r w:rsidRPr="005B6624">
        <w:rPr>
          <w:rFonts w:ascii="Verdana" w:eastAsia="Times New Roman" w:hAnsi="Verdana" w:cs="Arial"/>
          <w:color w:val="000000"/>
          <w:sz w:val="18"/>
          <w:szCs w:val="18"/>
        </w:rPr>
        <w:t xml:space="preserve"> в </w:t>
      </w:r>
      <w:r w:rsidRPr="005B6624">
        <w:rPr>
          <w:rFonts w:ascii="Verdana" w:eastAsia="Times New Roman" w:hAnsi="Verdana" w:cs="Arial"/>
          <w:b/>
          <w:bCs/>
          <w:i/>
          <w:iCs/>
          <w:color w:val="000000"/>
          <w:sz w:val="18"/>
          <w:szCs w:val="18"/>
        </w:rPr>
        <w:t>табл. 2.</w:t>
      </w:r>
    </w:p>
    <w:p w:rsidR="005B6624" w:rsidRPr="005B6624" w:rsidRDefault="005B6624" w:rsidP="005B6624">
      <w:pPr>
        <w:spacing w:before="100" w:beforeAutospacing="1" w:after="100" w:afterAutospacing="1" w:line="240" w:lineRule="auto"/>
        <w:rPr>
          <w:rFonts w:ascii="Verdana" w:eastAsia="Times New Roman" w:hAnsi="Verdana" w:cs="Arial"/>
          <w:color w:val="000000"/>
          <w:sz w:val="18"/>
          <w:szCs w:val="18"/>
        </w:rPr>
      </w:pPr>
      <w:r w:rsidRPr="005B6624">
        <w:rPr>
          <w:rFonts w:ascii="Verdana" w:eastAsia="Times New Roman" w:hAnsi="Verdana" w:cs="Arial"/>
          <w:color w:val="000000"/>
          <w:sz w:val="18"/>
          <w:szCs w:val="18"/>
        </w:rPr>
        <w:t xml:space="preserve">Таблица 2 </w:t>
      </w:r>
    </w:p>
    <w:p w:rsidR="005B6624" w:rsidRPr="005B6624" w:rsidRDefault="005B6624" w:rsidP="005B6624">
      <w:pPr>
        <w:spacing w:before="100" w:beforeAutospacing="1" w:after="100" w:afterAutospacing="1" w:line="240" w:lineRule="auto"/>
        <w:rPr>
          <w:rFonts w:ascii="Verdana" w:eastAsia="Times New Roman" w:hAnsi="Verdana" w:cs="Arial"/>
          <w:color w:val="000000"/>
          <w:sz w:val="18"/>
          <w:szCs w:val="18"/>
        </w:rPr>
      </w:pPr>
      <w:r w:rsidRPr="005B6624">
        <w:rPr>
          <w:rFonts w:ascii="Verdana" w:eastAsia="Times New Roman" w:hAnsi="Verdana" w:cs="Arial"/>
          <w:color w:val="000000"/>
          <w:sz w:val="18"/>
          <w:szCs w:val="18"/>
        </w:rPr>
        <w:t>Ферментопатии как следствие гиповитаминозов</w:t>
      </w:r>
    </w:p>
    <w:tbl>
      <w:tblPr>
        <w:tblW w:w="0" w:type="auto"/>
        <w:tblInd w:w="40" w:type="dxa"/>
        <w:tblCellMar>
          <w:left w:w="0" w:type="dxa"/>
          <w:right w:w="0" w:type="dxa"/>
        </w:tblCellMar>
        <w:tblLook w:val="04A0"/>
      </w:tblPr>
      <w:tblGrid>
        <w:gridCol w:w="1774"/>
        <w:gridCol w:w="2757"/>
        <w:gridCol w:w="3833"/>
      </w:tblGrid>
      <w:tr w:rsidR="005B6624" w:rsidRPr="005B6624"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B6624" w:rsidRPr="005B6624" w:rsidRDefault="005B6624" w:rsidP="005B6624">
            <w:pPr>
              <w:spacing w:before="120" w:after="12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proofErr w:type="spellStart"/>
            <w:r w:rsidRPr="005B6624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Витамин-кофактор</w:t>
            </w:r>
            <w:proofErr w:type="spellEnd"/>
          </w:p>
        </w:tc>
        <w:tc>
          <w:tcPr>
            <w:tcW w:w="2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B6624" w:rsidRPr="005B6624" w:rsidRDefault="005B6624" w:rsidP="005B6624">
            <w:pPr>
              <w:spacing w:before="120" w:after="12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5B6624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Ферменты</w:t>
            </w:r>
          </w:p>
        </w:tc>
        <w:tc>
          <w:tcPr>
            <w:tcW w:w="3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B6624" w:rsidRPr="005B6624" w:rsidRDefault="005B6624" w:rsidP="005B6624">
            <w:pPr>
              <w:spacing w:before="120" w:after="12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5B6624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Проявления дефицита</w:t>
            </w:r>
          </w:p>
        </w:tc>
      </w:tr>
      <w:tr w:rsidR="005B6624" w:rsidRPr="005B6624">
        <w:trPr>
          <w:trHeight w:val="161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B6624" w:rsidRPr="005B6624" w:rsidRDefault="005B6624" w:rsidP="005B6624">
            <w:pPr>
              <w:spacing w:before="120" w:after="12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proofErr w:type="spellStart"/>
            <w:r w:rsidRPr="005B6624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Никотинамид</w:t>
            </w:r>
            <w:proofErr w:type="spellEnd"/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B6624" w:rsidRPr="005B6624" w:rsidRDefault="005B6624" w:rsidP="005B6624">
            <w:pPr>
              <w:spacing w:before="120" w:after="12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5B6624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Никотиновые </w:t>
            </w:r>
            <w:proofErr w:type="spellStart"/>
            <w:r w:rsidRPr="005B6624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дегидрогеназы</w:t>
            </w:r>
            <w:proofErr w:type="spellEnd"/>
            <w:r w:rsidRPr="005B6624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 (НА</w:t>
            </w:r>
            <w:proofErr w:type="gramStart"/>
            <w:r w:rsidRPr="005B6624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Д-</w:t>
            </w:r>
            <w:proofErr w:type="gramEnd"/>
            <w:r w:rsidRPr="005B6624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 и </w:t>
            </w:r>
            <w:proofErr w:type="spellStart"/>
            <w:r w:rsidRPr="005B6624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НАДФ-дегидрогеназы</w:t>
            </w:r>
            <w:proofErr w:type="spellEnd"/>
            <w:r w:rsidRPr="005B6624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B6624" w:rsidRPr="005B6624" w:rsidRDefault="005B6624" w:rsidP="005B6624">
            <w:pPr>
              <w:spacing w:before="120" w:after="12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5B6624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Пеллагра, аллергические желудочно-кишечные проявления (диарея)</w:t>
            </w:r>
          </w:p>
        </w:tc>
      </w:tr>
      <w:tr w:rsidR="005B6624" w:rsidRPr="005B6624">
        <w:trPr>
          <w:trHeight w:val="224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B6624" w:rsidRPr="005B6624" w:rsidRDefault="005B6624" w:rsidP="005B6624">
            <w:pPr>
              <w:spacing w:before="120" w:after="12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proofErr w:type="spellStart"/>
            <w:r w:rsidRPr="005B6624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Фолиевая</w:t>
            </w:r>
            <w:proofErr w:type="spellEnd"/>
            <w:r w:rsidRPr="005B6624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 кислота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B6624" w:rsidRPr="005B6624" w:rsidRDefault="005B6624" w:rsidP="005B6624">
            <w:pPr>
              <w:spacing w:before="120" w:after="12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5B6624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Ферменты переноса одноуглеродных фрагментов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B6624" w:rsidRPr="005B6624" w:rsidRDefault="005B6624" w:rsidP="005B6624">
            <w:pPr>
              <w:spacing w:before="120" w:after="12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5B6624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Поражение кроветворной ткани (анемии, лейкопении), слизистой оболочки кишечника; </w:t>
            </w:r>
            <w:proofErr w:type="spellStart"/>
            <w:r w:rsidRPr="005B6624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тератогенный</w:t>
            </w:r>
            <w:proofErr w:type="spellEnd"/>
            <w:r w:rsidRPr="005B6624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 эффе</w:t>
            </w:r>
            <w:proofErr w:type="gramStart"/>
            <w:r w:rsidRPr="005B6624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кт в тк</w:t>
            </w:r>
            <w:proofErr w:type="gramEnd"/>
            <w:r w:rsidRPr="005B6624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анях с интенсивным синтезом ДНК</w:t>
            </w:r>
          </w:p>
        </w:tc>
      </w:tr>
      <w:tr w:rsidR="005B6624" w:rsidRPr="005B6624">
        <w:trPr>
          <w:trHeight w:val="192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B6624" w:rsidRPr="005B6624" w:rsidRDefault="005B6624" w:rsidP="005B6624">
            <w:pPr>
              <w:spacing w:before="120" w:after="12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proofErr w:type="spellStart"/>
            <w:r w:rsidRPr="005B6624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Биоптин</w:t>
            </w:r>
            <w:proofErr w:type="spellEnd"/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B6624" w:rsidRPr="005B6624" w:rsidRDefault="005B6624" w:rsidP="005B6624">
            <w:pPr>
              <w:spacing w:before="120" w:after="12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proofErr w:type="spellStart"/>
            <w:r w:rsidRPr="005B6624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Синтетаза</w:t>
            </w:r>
            <w:proofErr w:type="spellEnd"/>
            <w:r w:rsidRPr="005B6624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B6624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голокарбоксилазы</w:t>
            </w:r>
            <w:proofErr w:type="spellEnd"/>
            <w:r w:rsidRPr="005B6624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, нарушение связывания с транспортным белком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B6624" w:rsidRPr="005B6624" w:rsidRDefault="005B6624" w:rsidP="005B6624">
            <w:pPr>
              <w:spacing w:before="120" w:after="12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proofErr w:type="spellStart"/>
            <w:r w:rsidRPr="005B6624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Неонатальный</w:t>
            </w:r>
            <w:proofErr w:type="spellEnd"/>
            <w:r w:rsidRPr="005B6624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 тип; поражение кожи, </w:t>
            </w:r>
            <w:proofErr w:type="spellStart"/>
            <w:r w:rsidRPr="005B6624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алопеция</w:t>
            </w:r>
            <w:proofErr w:type="spellEnd"/>
            <w:r w:rsidRPr="005B6624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, болезнь </w:t>
            </w:r>
            <w:proofErr w:type="spellStart"/>
            <w:r w:rsidRPr="005B6624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Лейнера</w:t>
            </w:r>
            <w:proofErr w:type="spellEnd"/>
            <w:r w:rsidRPr="005B6624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, анемия, возможна атаксия</w:t>
            </w:r>
          </w:p>
        </w:tc>
      </w:tr>
      <w:tr w:rsidR="005B6624" w:rsidRPr="005B6624">
        <w:trPr>
          <w:trHeight w:val="160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B6624" w:rsidRPr="005B6624" w:rsidRDefault="005B6624" w:rsidP="005B6624">
            <w:pPr>
              <w:spacing w:before="120" w:after="12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5B6624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lastRenderedPageBreak/>
              <w:t>Тиамин (витамин В</w:t>
            </w:r>
            <w:proofErr w:type="gramStart"/>
            <w:r w:rsidRPr="005B6624">
              <w:rPr>
                <w:rFonts w:ascii="Verdana" w:eastAsia="Times New Roman" w:hAnsi="Verdana" w:cs="Arial"/>
                <w:color w:val="000000"/>
                <w:sz w:val="18"/>
                <w:szCs w:val="18"/>
                <w:vertAlign w:val="subscript"/>
              </w:rPr>
              <w:t>1</w:t>
            </w:r>
            <w:proofErr w:type="gramEnd"/>
            <w:r w:rsidRPr="005B6624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B6624" w:rsidRPr="005B6624" w:rsidRDefault="005B6624" w:rsidP="005B6624">
            <w:pPr>
              <w:spacing w:before="120" w:after="12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proofErr w:type="spellStart"/>
            <w:r w:rsidRPr="005B6624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Дегидрогеназы</w:t>
            </w:r>
            <w:proofErr w:type="spellEnd"/>
            <w:r w:rsidRPr="005B6624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 кетокислот (</w:t>
            </w:r>
            <w:proofErr w:type="spellStart"/>
            <w:r w:rsidRPr="005B6624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пируватдегидрогеназа</w:t>
            </w:r>
            <w:proofErr w:type="spellEnd"/>
            <w:r w:rsidRPr="005B6624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5B6624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транскетолаза</w:t>
            </w:r>
            <w:proofErr w:type="spellEnd"/>
            <w:r w:rsidRPr="005B6624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 и др.)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B6624" w:rsidRPr="005B6624" w:rsidRDefault="005B6624" w:rsidP="005B6624">
            <w:pPr>
              <w:spacing w:before="120" w:after="12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5B6624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Бери-бери, нервно-мышечные нарушения, потеря массы тела, </w:t>
            </w:r>
            <w:proofErr w:type="spellStart"/>
            <w:r w:rsidRPr="005B6624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ахлоргидрия</w:t>
            </w:r>
            <w:proofErr w:type="spellEnd"/>
            <w:r w:rsidRPr="005B6624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, сердечная недостаточность</w:t>
            </w:r>
          </w:p>
        </w:tc>
      </w:tr>
      <w:tr w:rsidR="005B6624" w:rsidRPr="005B6624">
        <w:trPr>
          <w:trHeight w:val="128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B6624" w:rsidRPr="005B6624" w:rsidRDefault="005B6624" w:rsidP="005B6624">
            <w:pPr>
              <w:spacing w:before="120" w:after="12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5B6624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Рибофлавин (витамин В</w:t>
            </w:r>
            <w:proofErr w:type="gramStart"/>
            <w:r w:rsidRPr="005B6624">
              <w:rPr>
                <w:rFonts w:ascii="Verdana" w:eastAsia="Times New Roman" w:hAnsi="Verdana" w:cs="Arial"/>
                <w:color w:val="000000"/>
                <w:sz w:val="18"/>
                <w:szCs w:val="18"/>
                <w:vertAlign w:val="subscript"/>
              </w:rPr>
              <w:t>2</w:t>
            </w:r>
            <w:proofErr w:type="gramEnd"/>
            <w:r w:rsidRPr="005B6624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B6624" w:rsidRPr="005B6624" w:rsidRDefault="005B6624" w:rsidP="005B6624">
            <w:pPr>
              <w:spacing w:before="120" w:after="12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proofErr w:type="spellStart"/>
            <w:r w:rsidRPr="005B6624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Флавиновые</w:t>
            </w:r>
            <w:proofErr w:type="spellEnd"/>
            <w:r w:rsidRPr="005B6624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B6624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дегидрогеназы</w:t>
            </w:r>
            <w:proofErr w:type="spellEnd"/>
            <w:r w:rsidRPr="005B6624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5B6624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ФАД-дегидрогеназы</w:t>
            </w:r>
            <w:proofErr w:type="spellEnd"/>
            <w:r w:rsidRPr="005B6624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B6624" w:rsidRPr="005B6624" w:rsidRDefault="005B6624" w:rsidP="005B6624">
            <w:pPr>
              <w:spacing w:before="120" w:after="12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proofErr w:type="spellStart"/>
            <w:r w:rsidRPr="005B6624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Хейлит</w:t>
            </w:r>
            <w:proofErr w:type="spellEnd"/>
            <w:r w:rsidRPr="005B6624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5B6624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себорейный</w:t>
            </w:r>
            <w:proofErr w:type="spellEnd"/>
            <w:r w:rsidRPr="005B6624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 дерматит, глоссит, конъюнктивит</w:t>
            </w:r>
          </w:p>
        </w:tc>
      </w:tr>
      <w:tr w:rsidR="005B6624" w:rsidRPr="005B6624">
        <w:trPr>
          <w:trHeight w:val="160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B6624" w:rsidRPr="005B6624" w:rsidRDefault="005B6624" w:rsidP="005B6624">
            <w:pPr>
              <w:spacing w:before="120" w:after="12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5B6624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Пиридоксин (витамин В</w:t>
            </w:r>
            <w:proofErr w:type="gramStart"/>
            <w:r w:rsidRPr="005B6624">
              <w:rPr>
                <w:rFonts w:ascii="Verdana" w:eastAsia="Times New Roman" w:hAnsi="Verdana" w:cs="Arial"/>
                <w:color w:val="000000"/>
                <w:sz w:val="18"/>
                <w:szCs w:val="18"/>
                <w:vertAlign w:val="subscript"/>
              </w:rPr>
              <w:t>6</w:t>
            </w:r>
            <w:proofErr w:type="gramEnd"/>
            <w:r w:rsidRPr="005B6624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B6624" w:rsidRPr="005B6624" w:rsidRDefault="005B6624" w:rsidP="005B6624">
            <w:pPr>
              <w:spacing w:before="120" w:after="12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proofErr w:type="spellStart"/>
            <w:r w:rsidRPr="005B6624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Трансаминазы</w:t>
            </w:r>
            <w:proofErr w:type="spellEnd"/>
            <w:r w:rsidRPr="005B6624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 и другие </w:t>
            </w:r>
            <w:proofErr w:type="spellStart"/>
            <w:r w:rsidRPr="005B6624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пиридоксальзависимые</w:t>
            </w:r>
            <w:proofErr w:type="spellEnd"/>
            <w:r w:rsidRPr="005B6624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 ферменты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B6624" w:rsidRPr="005B6624" w:rsidRDefault="005B6624" w:rsidP="005B6624">
            <w:pPr>
              <w:spacing w:before="120" w:after="12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5B6624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Задержка роста, </w:t>
            </w:r>
            <w:proofErr w:type="spellStart"/>
            <w:r w:rsidRPr="005B6624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хейлит</w:t>
            </w:r>
            <w:proofErr w:type="spellEnd"/>
            <w:r w:rsidRPr="005B6624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5B6624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себорейный</w:t>
            </w:r>
            <w:proofErr w:type="spellEnd"/>
            <w:r w:rsidRPr="005B6624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 дерматит, раздражительность или депрессия, </w:t>
            </w:r>
            <w:proofErr w:type="spellStart"/>
            <w:r w:rsidRPr="005B6624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оксалурия</w:t>
            </w:r>
            <w:proofErr w:type="spellEnd"/>
          </w:p>
        </w:tc>
      </w:tr>
      <w:tr w:rsidR="005B6624" w:rsidRPr="005B6624">
        <w:trPr>
          <w:trHeight w:val="96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B6624" w:rsidRPr="005B6624" w:rsidRDefault="005B6624" w:rsidP="005B6624">
            <w:pPr>
              <w:spacing w:before="120" w:after="12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proofErr w:type="spellStart"/>
            <w:r w:rsidRPr="005B6624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Цианокобаламин</w:t>
            </w:r>
            <w:proofErr w:type="spellEnd"/>
            <w:r w:rsidRPr="005B6624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 (витамин В</w:t>
            </w:r>
            <w:r w:rsidRPr="005B6624">
              <w:rPr>
                <w:rFonts w:ascii="Verdana" w:eastAsia="Times New Roman" w:hAnsi="Verdana" w:cs="Arial"/>
                <w:color w:val="000000"/>
                <w:sz w:val="18"/>
                <w:szCs w:val="18"/>
                <w:vertAlign w:val="subscript"/>
              </w:rPr>
              <w:t>12</w:t>
            </w:r>
            <w:r w:rsidRPr="005B6624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B6624" w:rsidRPr="005B6624" w:rsidRDefault="005B6624" w:rsidP="005B6624">
            <w:pPr>
              <w:spacing w:before="120" w:after="12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proofErr w:type="spellStart"/>
            <w:r w:rsidRPr="005B6624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Метилмалонилмутаза</w:t>
            </w:r>
            <w:proofErr w:type="spellEnd"/>
            <w:r w:rsidRPr="005B6624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5B6624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метионинсинтетаза</w:t>
            </w:r>
            <w:proofErr w:type="spellEnd"/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B6624" w:rsidRPr="005B6624" w:rsidRDefault="005B6624" w:rsidP="005B6624">
            <w:pPr>
              <w:spacing w:before="120" w:after="12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proofErr w:type="spellStart"/>
            <w:r w:rsidRPr="005B6624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Гиперхромная</w:t>
            </w:r>
            <w:proofErr w:type="spellEnd"/>
            <w:r w:rsidRPr="005B6624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B6624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макроцитарная</w:t>
            </w:r>
            <w:proofErr w:type="spellEnd"/>
            <w:r w:rsidRPr="005B6624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 анемия, </w:t>
            </w:r>
            <w:proofErr w:type="spellStart"/>
            <w:r w:rsidRPr="005B6624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ахлоргидрия</w:t>
            </w:r>
            <w:proofErr w:type="spellEnd"/>
            <w:r w:rsidRPr="005B6624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, полиневриты</w:t>
            </w:r>
          </w:p>
        </w:tc>
      </w:tr>
      <w:tr w:rsidR="005B6624" w:rsidRPr="005B6624">
        <w:trPr>
          <w:trHeight w:val="96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B6624" w:rsidRPr="005B6624" w:rsidRDefault="005B6624" w:rsidP="005B6624">
            <w:pPr>
              <w:spacing w:before="120" w:after="12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5B6624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Витамин</w:t>
            </w:r>
            <w:proofErr w:type="gramStart"/>
            <w:r w:rsidRPr="005B6624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 К</w:t>
            </w:r>
            <w:proofErr w:type="gramEnd"/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B6624" w:rsidRPr="005B6624" w:rsidRDefault="005B6624" w:rsidP="005B6624">
            <w:pPr>
              <w:spacing w:before="120" w:after="12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5B6624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Гамма-карбоксилаза глютаминовой кислоты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B6624" w:rsidRPr="005B6624" w:rsidRDefault="005B6624" w:rsidP="005B6624">
            <w:pPr>
              <w:spacing w:before="120" w:after="12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5B6624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Геморрагический диатез у новорожденных, кровоточивость у детей и взрослых</w:t>
            </w:r>
          </w:p>
        </w:tc>
      </w:tr>
    </w:tbl>
    <w:p w:rsidR="005B6624" w:rsidRPr="005B6624" w:rsidRDefault="005B6624" w:rsidP="005B6624">
      <w:pPr>
        <w:spacing w:before="100" w:beforeAutospacing="1" w:after="100" w:afterAutospacing="1" w:line="240" w:lineRule="auto"/>
        <w:rPr>
          <w:rFonts w:ascii="Verdana" w:eastAsia="Times New Roman" w:hAnsi="Verdana" w:cs="Arial"/>
          <w:color w:val="000000"/>
          <w:sz w:val="18"/>
          <w:szCs w:val="18"/>
        </w:rPr>
      </w:pPr>
      <w:r w:rsidRPr="005B6624">
        <w:rPr>
          <w:rFonts w:ascii="Verdana" w:eastAsia="Times New Roman" w:hAnsi="Verdana" w:cs="Arial"/>
          <w:color w:val="000000"/>
          <w:sz w:val="18"/>
          <w:szCs w:val="18"/>
        </w:rPr>
        <w:t> </w:t>
      </w:r>
    </w:p>
    <w:p w:rsidR="005B6624" w:rsidRPr="005B6624" w:rsidRDefault="005B6624" w:rsidP="005B6624">
      <w:pPr>
        <w:spacing w:before="100" w:beforeAutospacing="1" w:after="100" w:afterAutospacing="1" w:line="240" w:lineRule="auto"/>
        <w:rPr>
          <w:rFonts w:ascii="Verdana" w:eastAsia="Times New Roman" w:hAnsi="Verdana" w:cs="Arial"/>
          <w:color w:val="000000"/>
          <w:sz w:val="18"/>
          <w:szCs w:val="18"/>
        </w:rPr>
      </w:pPr>
      <w:r w:rsidRPr="005B6624">
        <w:rPr>
          <w:rFonts w:ascii="Verdana" w:eastAsia="Times New Roman" w:hAnsi="Verdana" w:cs="Arial"/>
          <w:color w:val="000000"/>
          <w:sz w:val="18"/>
          <w:szCs w:val="18"/>
        </w:rPr>
        <w:t xml:space="preserve">Ферментопатии у детей формируются также при белковом голодании, когда возникают глубокие нарушения анаболических процессов или всасывания белковых соединений (аминокислот) из кишечника у больных с хроническим расстройством пищеварения, инфекционной патологией желудочно-кишечного тракта. Причиной Ф. может быть дефицит </w:t>
      </w:r>
      <w:proofErr w:type="spellStart"/>
      <w:r w:rsidRPr="005B6624">
        <w:rPr>
          <w:rFonts w:ascii="Verdana" w:eastAsia="Times New Roman" w:hAnsi="Verdana" w:cs="Arial"/>
          <w:color w:val="000000"/>
          <w:sz w:val="18"/>
          <w:szCs w:val="18"/>
        </w:rPr>
        <w:t>биомикроэлементов</w:t>
      </w:r>
      <w:proofErr w:type="spellEnd"/>
      <w:r w:rsidRPr="005B6624">
        <w:rPr>
          <w:rFonts w:ascii="Verdana" w:eastAsia="Times New Roman" w:hAnsi="Verdana" w:cs="Arial"/>
          <w:color w:val="000000"/>
          <w:sz w:val="18"/>
          <w:szCs w:val="18"/>
        </w:rPr>
        <w:t xml:space="preserve">. Более 180 ферментов человеческого организма представляют собой </w:t>
      </w:r>
      <w:proofErr w:type="spellStart"/>
      <w:r w:rsidRPr="005B6624">
        <w:rPr>
          <w:rFonts w:ascii="Verdana" w:eastAsia="Times New Roman" w:hAnsi="Verdana" w:cs="Arial"/>
          <w:color w:val="000000"/>
          <w:sz w:val="18"/>
          <w:szCs w:val="18"/>
        </w:rPr>
        <w:t>металлопротеины</w:t>
      </w:r>
      <w:proofErr w:type="spellEnd"/>
      <w:r w:rsidRPr="005B6624">
        <w:rPr>
          <w:rFonts w:ascii="Verdana" w:eastAsia="Times New Roman" w:hAnsi="Verdana" w:cs="Arial"/>
          <w:color w:val="000000"/>
          <w:sz w:val="18"/>
          <w:szCs w:val="18"/>
        </w:rPr>
        <w:t xml:space="preserve">, т.е. имеют в составе молекулы ионы металлов. Медь входит в состав </w:t>
      </w:r>
      <w:proofErr w:type="spellStart"/>
      <w:r w:rsidRPr="005B6624">
        <w:rPr>
          <w:rFonts w:ascii="Verdana" w:eastAsia="Times New Roman" w:hAnsi="Verdana" w:cs="Arial"/>
          <w:color w:val="000000"/>
          <w:sz w:val="18"/>
          <w:szCs w:val="18"/>
        </w:rPr>
        <w:t>церулоплазмина</w:t>
      </w:r>
      <w:proofErr w:type="spellEnd"/>
      <w:r w:rsidRPr="005B6624">
        <w:rPr>
          <w:rFonts w:ascii="Verdana" w:eastAsia="Times New Roman" w:hAnsi="Verdana" w:cs="Arial"/>
          <w:color w:val="000000"/>
          <w:sz w:val="18"/>
          <w:szCs w:val="18"/>
        </w:rPr>
        <w:t xml:space="preserve"> (</w:t>
      </w:r>
      <w:proofErr w:type="spellStart"/>
      <w:proofErr w:type="gramStart"/>
      <w:r w:rsidRPr="005B6624">
        <w:rPr>
          <w:rFonts w:ascii="Verdana" w:eastAsia="Times New Roman" w:hAnsi="Verdana" w:cs="Arial"/>
          <w:color w:val="000000"/>
          <w:sz w:val="18"/>
          <w:szCs w:val="18"/>
        </w:rPr>
        <w:t>медь-оксидазы</w:t>
      </w:r>
      <w:proofErr w:type="spellEnd"/>
      <w:proofErr w:type="gramEnd"/>
      <w:r w:rsidRPr="005B6624">
        <w:rPr>
          <w:rFonts w:ascii="Verdana" w:eastAsia="Times New Roman" w:hAnsi="Verdana" w:cs="Arial"/>
          <w:color w:val="000000"/>
          <w:sz w:val="18"/>
          <w:szCs w:val="18"/>
        </w:rPr>
        <w:t xml:space="preserve">), </w:t>
      </w:r>
      <w:proofErr w:type="spellStart"/>
      <w:r w:rsidRPr="005B6624">
        <w:rPr>
          <w:rFonts w:ascii="Verdana" w:eastAsia="Times New Roman" w:hAnsi="Verdana" w:cs="Arial"/>
          <w:color w:val="000000"/>
          <w:sz w:val="18"/>
          <w:szCs w:val="18"/>
        </w:rPr>
        <w:t>лизилоксидазы</w:t>
      </w:r>
      <w:proofErr w:type="spellEnd"/>
      <w:r w:rsidRPr="005B6624">
        <w:rPr>
          <w:rFonts w:ascii="Verdana" w:eastAsia="Times New Roman" w:hAnsi="Verdana" w:cs="Arial"/>
          <w:color w:val="000000"/>
          <w:sz w:val="18"/>
          <w:szCs w:val="18"/>
        </w:rPr>
        <w:t xml:space="preserve">, </w:t>
      </w:r>
      <w:proofErr w:type="spellStart"/>
      <w:r w:rsidRPr="005B6624">
        <w:rPr>
          <w:rFonts w:ascii="Verdana" w:eastAsia="Times New Roman" w:hAnsi="Verdana" w:cs="Arial"/>
          <w:color w:val="000000"/>
          <w:sz w:val="18"/>
          <w:szCs w:val="18"/>
        </w:rPr>
        <w:t>тирозиназы</w:t>
      </w:r>
      <w:proofErr w:type="spellEnd"/>
      <w:r w:rsidRPr="005B6624">
        <w:rPr>
          <w:rFonts w:ascii="Verdana" w:eastAsia="Times New Roman" w:hAnsi="Verdana" w:cs="Arial"/>
          <w:color w:val="000000"/>
          <w:sz w:val="18"/>
          <w:szCs w:val="18"/>
        </w:rPr>
        <w:t xml:space="preserve">, </w:t>
      </w:r>
      <w:proofErr w:type="spellStart"/>
      <w:r w:rsidRPr="005B6624">
        <w:rPr>
          <w:rFonts w:ascii="Verdana" w:eastAsia="Times New Roman" w:hAnsi="Verdana" w:cs="Arial"/>
          <w:color w:val="000000"/>
          <w:sz w:val="18"/>
          <w:szCs w:val="18"/>
        </w:rPr>
        <w:t>цитохромоксидазы</w:t>
      </w:r>
      <w:proofErr w:type="spellEnd"/>
      <w:r w:rsidRPr="005B6624">
        <w:rPr>
          <w:rFonts w:ascii="Verdana" w:eastAsia="Times New Roman" w:hAnsi="Verdana" w:cs="Arial"/>
          <w:color w:val="000000"/>
          <w:sz w:val="18"/>
          <w:szCs w:val="18"/>
        </w:rPr>
        <w:t xml:space="preserve"> и др. ферментов. Цинк — важнейший элемент угольной ангидразы, </w:t>
      </w:r>
      <w:proofErr w:type="spellStart"/>
      <w:r w:rsidRPr="005B6624">
        <w:rPr>
          <w:rFonts w:ascii="Verdana" w:eastAsia="Times New Roman" w:hAnsi="Verdana" w:cs="Arial"/>
          <w:color w:val="000000"/>
          <w:sz w:val="18"/>
          <w:szCs w:val="18"/>
        </w:rPr>
        <w:t>лактатдегидрогеназы</w:t>
      </w:r>
      <w:proofErr w:type="spellEnd"/>
      <w:r w:rsidRPr="005B6624">
        <w:rPr>
          <w:rFonts w:ascii="Verdana" w:eastAsia="Times New Roman" w:hAnsi="Verdana" w:cs="Arial"/>
          <w:color w:val="000000"/>
          <w:sz w:val="18"/>
          <w:szCs w:val="18"/>
        </w:rPr>
        <w:t xml:space="preserve">, щелочной фосфатазы, </w:t>
      </w:r>
      <w:proofErr w:type="spellStart"/>
      <w:r w:rsidRPr="005B6624">
        <w:rPr>
          <w:rFonts w:ascii="Verdana" w:eastAsia="Times New Roman" w:hAnsi="Verdana" w:cs="Arial"/>
          <w:color w:val="000000"/>
          <w:sz w:val="18"/>
          <w:szCs w:val="18"/>
        </w:rPr>
        <w:t>альдолазы</w:t>
      </w:r>
      <w:proofErr w:type="spellEnd"/>
      <w:r w:rsidRPr="005B6624">
        <w:rPr>
          <w:rFonts w:ascii="Verdana" w:eastAsia="Times New Roman" w:hAnsi="Verdana" w:cs="Arial"/>
          <w:i/>
          <w:iCs/>
          <w:color w:val="000000"/>
          <w:sz w:val="18"/>
          <w:szCs w:val="18"/>
        </w:rPr>
        <w:t>,</w:t>
      </w:r>
      <w:r w:rsidRPr="005B6624">
        <w:rPr>
          <w:rFonts w:ascii="Verdana" w:eastAsia="Times New Roman" w:hAnsi="Verdana" w:cs="Arial"/>
          <w:color w:val="000000"/>
          <w:sz w:val="18"/>
          <w:szCs w:val="18"/>
        </w:rPr>
        <w:t xml:space="preserve"> полимераз нуклеиновых кислот. Многие ферменты имеют в составе молекулы марганец, магний, молибден, кобальт, селен. Дефицит </w:t>
      </w:r>
      <w:proofErr w:type="spellStart"/>
      <w:r w:rsidRPr="005B6624">
        <w:rPr>
          <w:rFonts w:ascii="Verdana" w:eastAsia="Times New Roman" w:hAnsi="Verdana" w:cs="Arial"/>
          <w:color w:val="000000"/>
          <w:sz w:val="18"/>
          <w:szCs w:val="18"/>
        </w:rPr>
        <w:t>биомикроэлементов</w:t>
      </w:r>
      <w:proofErr w:type="spellEnd"/>
      <w:r w:rsidRPr="005B6624">
        <w:rPr>
          <w:rFonts w:ascii="Verdana" w:eastAsia="Times New Roman" w:hAnsi="Verdana" w:cs="Arial"/>
          <w:color w:val="000000"/>
          <w:sz w:val="18"/>
          <w:szCs w:val="18"/>
        </w:rPr>
        <w:t xml:space="preserve"> может быть обусловлен геохимическими особенностями среды обитания, но чаще связан с нарушениями всасывания или транспорта металлов. Это выявлено при </w:t>
      </w:r>
      <w:proofErr w:type="gramStart"/>
      <w:r w:rsidRPr="005B6624">
        <w:rPr>
          <w:rFonts w:ascii="Verdana" w:eastAsia="Times New Roman" w:hAnsi="Verdana" w:cs="Arial"/>
          <w:color w:val="000000"/>
          <w:sz w:val="18"/>
          <w:szCs w:val="18"/>
        </w:rPr>
        <w:t>таких</w:t>
      </w:r>
      <w:proofErr w:type="gramEnd"/>
      <w:r w:rsidRPr="005B6624">
        <w:rPr>
          <w:rFonts w:ascii="Verdana" w:eastAsia="Times New Roman" w:hAnsi="Verdana" w:cs="Arial"/>
          <w:color w:val="000000"/>
          <w:sz w:val="18"/>
          <w:szCs w:val="18"/>
        </w:rPr>
        <w:t xml:space="preserve"> Ф., как дефицит </w:t>
      </w:r>
      <w:proofErr w:type="spellStart"/>
      <w:r w:rsidRPr="005B6624">
        <w:rPr>
          <w:rFonts w:ascii="Verdana" w:eastAsia="Times New Roman" w:hAnsi="Verdana" w:cs="Arial"/>
          <w:color w:val="000000"/>
          <w:sz w:val="18"/>
          <w:szCs w:val="18"/>
        </w:rPr>
        <w:t>церулоплазмина</w:t>
      </w:r>
      <w:proofErr w:type="spellEnd"/>
      <w:r w:rsidRPr="005B6624">
        <w:rPr>
          <w:rFonts w:ascii="Verdana" w:eastAsia="Times New Roman" w:hAnsi="Verdana" w:cs="Arial"/>
          <w:color w:val="000000"/>
          <w:sz w:val="18"/>
          <w:szCs w:val="18"/>
        </w:rPr>
        <w:t xml:space="preserve"> (болезнь Менкеса), молибденового </w:t>
      </w:r>
      <w:proofErr w:type="spellStart"/>
      <w:r w:rsidRPr="005B6624">
        <w:rPr>
          <w:rFonts w:ascii="Verdana" w:eastAsia="Times New Roman" w:hAnsi="Verdana" w:cs="Arial"/>
          <w:color w:val="000000"/>
          <w:sz w:val="18"/>
          <w:szCs w:val="18"/>
        </w:rPr>
        <w:t>кофактора</w:t>
      </w:r>
      <w:proofErr w:type="spellEnd"/>
      <w:r w:rsidRPr="005B6624">
        <w:rPr>
          <w:rFonts w:ascii="Verdana" w:eastAsia="Times New Roman" w:hAnsi="Verdana" w:cs="Arial"/>
          <w:color w:val="000000"/>
          <w:sz w:val="18"/>
          <w:szCs w:val="18"/>
        </w:rPr>
        <w:t xml:space="preserve"> при недостаточности </w:t>
      </w:r>
      <w:proofErr w:type="spellStart"/>
      <w:r w:rsidRPr="005B6624">
        <w:rPr>
          <w:rFonts w:ascii="Verdana" w:eastAsia="Times New Roman" w:hAnsi="Verdana" w:cs="Arial"/>
          <w:color w:val="000000"/>
          <w:sz w:val="18"/>
          <w:szCs w:val="18"/>
        </w:rPr>
        <w:t>сульдент-оксида</w:t>
      </w:r>
      <w:proofErr w:type="spellEnd"/>
      <w:r w:rsidRPr="005B6624">
        <w:rPr>
          <w:rFonts w:ascii="Verdana" w:eastAsia="Times New Roman" w:hAnsi="Verdana" w:cs="Arial"/>
          <w:color w:val="000000"/>
          <w:sz w:val="18"/>
          <w:szCs w:val="18"/>
        </w:rPr>
        <w:t xml:space="preserve">. Ф., в основе </w:t>
      </w:r>
      <w:proofErr w:type="gramStart"/>
      <w:r w:rsidRPr="005B6624">
        <w:rPr>
          <w:rFonts w:ascii="Verdana" w:eastAsia="Times New Roman" w:hAnsi="Verdana" w:cs="Arial"/>
          <w:color w:val="000000"/>
          <w:sz w:val="18"/>
          <w:szCs w:val="18"/>
        </w:rPr>
        <w:t>которых</w:t>
      </w:r>
      <w:proofErr w:type="gramEnd"/>
      <w:r w:rsidRPr="005B6624">
        <w:rPr>
          <w:rFonts w:ascii="Verdana" w:eastAsia="Times New Roman" w:hAnsi="Verdana" w:cs="Arial"/>
          <w:color w:val="000000"/>
          <w:sz w:val="18"/>
          <w:szCs w:val="18"/>
        </w:rPr>
        <w:t xml:space="preserve"> лежат белковое голодание, гиповитаминозы, дефицит </w:t>
      </w:r>
      <w:proofErr w:type="spellStart"/>
      <w:r w:rsidRPr="005B6624">
        <w:rPr>
          <w:rFonts w:ascii="Verdana" w:eastAsia="Times New Roman" w:hAnsi="Verdana" w:cs="Arial"/>
          <w:color w:val="000000"/>
          <w:sz w:val="18"/>
          <w:szCs w:val="18"/>
        </w:rPr>
        <w:t>биомикроэлементов</w:t>
      </w:r>
      <w:proofErr w:type="spellEnd"/>
      <w:r w:rsidRPr="005B6624">
        <w:rPr>
          <w:rFonts w:ascii="Verdana" w:eastAsia="Times New Roman" w:hAnsi="Verdana" w:cs="Arial"/>
          <w:color w:val="000000"/>
          <w:sz w:val="18"/>
          <w:szCs w:val="18"/>
        </w:rPr>
        <w:t>, названы алиментарными, поэтому решающее значение в их лечении имеют методы диетической коррекции.</w:t>
      </w:r>
    </w:p>
    <w:p w:rsidR="005B6624" w:rsidRPr="005B6624" w:rsidRDefault="005B6624" w:rsidP="005B6624">
      <w:pPr>
        <w:spacing w:before="100" w:beforeAutospacing="1" w:after="100" w:afterAutospacing="1" w:line="240" w:lineRule="auto"/>
        <w:rPr>
          <w:rFonts w:ascii="Verdana" w:eastAsia="Times New Roman" w:hAnsi="Verdana" w:cs="Arial"/>
          <w:color w:val="000000"/>
          <w:sz w:val="18"/>
          <w:szCs w:val="18"/>
        </w:rPr>
      </w:pPr>
      <w:r w:rsidRPr="005B6624">
        <w:rPr>
          <w:rFonts w:ascii="Verdana" w:eastAsia="Times New Roman" w:hAnsi="Verdana" w:cs="Arial"/>
          <w:color w:val="000000"/>
          <w:sz w:val="18"/>
          <w:szCs w:val="18"/>
        </w:rPr>
        <w:t xml:space="preserve">Наибольшую проблему представляют наследственные Ф., </w:t>
      </w:r>
      <w:proofErr w:type="gramStart"/>
      <w:r w:rsidRPr="005B6624">
        <w:rPr>
          <w:rFonts w:ascii="Verdana" w:eastAsia="Times New Roman" w:hAnsi="Verdana" w:cs="Arial"/>
          <w:color w:val="000000"/>
          <w:sz w:val="18"/>
          <w:szCs w:val="18"/>
        </w:rPr>
        <w:t>сведения</w:t>
      </w:r>
      <w:proofErr w:type="gramEnd"/>
      <w:r w:rsidRPr="005B6624">
        <w:rPr>
          <w:rFonts w:ascii="Verdana" w:eastAsia="Times New Roman" w:hAnsi="Verdana" w:cs="Arial"/>
          <w:color w:val="000000"/>
          <w:sz w:val="18"/>
          <w:szCs w:val="18"/>
        </w:rPr>
        <w:t xml:space="preserve"> о которых представлены в </w:t>
      </w:r>
      <w:r w:rsidRPr="005B6624">
        <w:rPr>
          <w:rFonts w:ascii="Verdana" w:eastAsia="Times New Roman" w:hAnsi="Verdana" w:cs="Arial"/>
          <w:b/>
          <w:bCs/>
          <w:i/>
          <w:iCs/>
          <w:color w:val="000000"/>
          <w:sz w:val="18"/>
          <w:szCs w:val="18"/>
        </w:rPr>
        <w:t>табл. 3.</w:t>
      </w:r>
    </w:p>
    <w:p w:rsidR="005B6624" w:rsidRPr="005B6624" w:rsidRDefault="005B6624" w:rsidP="005B6624">
      <w:pPr>
        <w:spacing w:before="100" w:beforeAutospacing="1" w:after="100" w:afterAutospacing="1" w:line="240" w:lineRule="auto"/>
        <w:rPr>
          <w:rFonts w:ascii="Verdana" w:eastAsia="Times New Roman" w:hAnsi="Verdana" w:cs="Arial"/>
          <w:color w:val="000000"/>
          <w:sz w:val="18"/>
          <w:szCs w:val="18"/>
        </w:rPr>
      </w:pPr>
      <w:r w:rsidRPr="005B6624">
        <w:rPr>
          <w:rFonts w:ascii="Verdana" w:eastAsia="Times New Roman" w:hAnsi="Verdana" w:cs="Arial"/>
          <w:color w:val="000000"/>
          <w:sz w:val="18"/>
          <w:szCs w:val="18"/>
        </w:rPr>
        <w:t>Таблица 3</w:t>
      </w:r>
    </w:p>
    <w:p w:rsidR="005B6624" w:rsidRPr="005B6624" w:rsidRDefault="005B6624" w:rsidP="005B6624">
      <w:pPr>
        <w:spacing w:before="100" w:beforeAutospacing="1" w:after="100" w:afterAutospacing="1" w:line="240" w:lineRule="auto"/>
        <w:rPr>
          <w:rFonts w:ascii="Verdana" w:eastAsia="Times New Roman" w:hAnsi="Verdana" w:cs="Arial"/>
          <w:color w:val="000000"/>
          <w:sz w:val="18"/>
          <w:szCs w:val="18"/>
        </w:rPr>
      </w:pPr>
      <w:r w:rsidRPr="005B6624">
        <w:rPr>
          <w:rFonts w:ascii="Verdana" w:eastAsia="Times New Roman" w:hAnsi="Verdana" w:cs="Arial"/>
          <w:color w:val="000000"/>
          <w:sz w:val="18"/>
          <w:szCs w:val="18"/>
        </w:rPr>
        <w:t>Наследственные ферментопатии</w:t>
      </w:r>
    </w:p>
    <w:tbl>
      <w:tblPr>
        <w:tblW w:w="0" w:type="auto"/>
        <w:tblInd w:w="40" w:type="dxa"/>
        <w:tblCellMar>
          <w:left w:w="0" w:type="dxa"/>
          <w:right w:w="0" w:type="dxa"/>
        </w:tblCellMar>
        <w:tblLook w:val="04A0"/>
      </w:tblPr>
      <w:tblGrid>
        <w:gridCol w:w="1511"/>
        <w:gridCol w:w="80"/>
        <w:gridCol w:w="80"/>
        <w:gridCol w:w="80"/>
        <w:gridCol w:w="1853"/>
        <w:gridCol w:w="80"/>
        <w:gridCol w:w="1278"/>
        <w:gridCol w:w="1522"/>
        <w:gridCol w:w="1608"/>
        <w:gridCol w:w="1303"/>
      </w:tblGrid>
      <w:tr w:rsidR="005B6624" w:rsidRPr="005B6624">
        <w:trPr>
          <w:trHeight w:val="20"/>
        </w:trPr>
        <w:tc>
          <w:tcPr>
            <w:tcW w:w="1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B6624" w:rsidRPr="005B6624" w:rsidRDefault="005B6624" w:rsidP="005B6624">
            <w:pPr>
              <w:spacing w:before="120" w:after="120" w:line="20" w:lineRule="atLeast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5B6624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Синдром и частота его встречаемости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B6624" w:rsidRPr="005B6624" w:rsidRDefault="005B6624" w:rsidP="005B6624">
            <w:pPr>
              <w:spacing w:before="120" w:after="120" w:line="20" w:lineRule="atLeast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5B6624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Дефектный фермент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B6624" w:rsidRPr="005B6624" w:rsidRDefault="005B6624" w:rsidP="005B6624">
            <w:pPr>
              <w:spacing w:before="120" w:after="120" w:line="20" w:lineRule="atLeast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5B6624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Возраст к началу заболевания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B6624" w:rsidRPr="005B6624" w:rsidRDefault="005B6624" w:rsidP="005B6624">
            <w:pPr>
              <w:spacing w:before="120" w:after="120" w:line="20" w:lineRule="atLeast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5B6624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Основные клинические проявления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B6624" w:rsidRPr="005B6624" w:rsidRDefault="005B6624" w:rsidP="005B6624">
            <w:pPr>
              <w:spacing w:before="120" w:after="120" w:line="20" w:lineRule="atLeast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5B6624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Лабораторная диагностика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B6624" w:rsidRPr="005B6624" w:rsidRDefault="005B6624" w:rsidP="005B6624">
            <w:pPr>
              <w:spacing w:before="120" w:after="120" w:line="20" w:lineRule="atLeast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5B6624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Лечение, прогноз, профилактика</w:t>
            </w:r>
          </w:p>
        </w:tc>
      </w:tr>
      <w:tr w:rsidR="005B6624" w:rsidRPr="005B6624">
        <w:trPr>
          <w:trHeight w:val="20"/>
        </w:trPr>
        <w:tc>
          <w:tcPr>
            <w:tcW w:w="14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B6624" w:rsidRPr="005B6624" w:rsidRDefault="005B6624" w:rsidP="005B6624">
            <w:pPr>
              <w:spacing w:before="120" w:after="120" w:line="20" w:lineRule="atLeast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5B6624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B6624" w:rsidRPr="005B6624" w:rsidRDefault="005B6624" w:rsidP="005B6624">
            <w:pPr>
              <w:spacing w:before="120" w:after="120" w:line="20" w:lineRule="atLeast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5B6624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B6624" w:rsidRPr="005B6624" w:rsidRDefault="005B6624" w:rsidP="005B6624">
            <w:pPr>
              <w:spacing w:before="120" w:after="120" w:line="20" w:lineRule="atLeast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5B6624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B6624" w:rsidRPr="005B6624" w:rsidRDefault="005B6624" w:rsidP="005B6624">
            <w:pPr>
              <w:spacing w:before="120" w:after="120" w:line="20" w:lineRule="atLeast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5B6624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B6624" w:rsidRPr="005B6624" w:rsidRDefault="005B6624" w:rsidP="005B6624">
            <w:pPr>
              <w:spacing w:before="120" w:after="120" w:line="20" w:lineRule="atLeast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5B6624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B6624" w:rsidRPr="005B6624" w:rsidRDefault="005B6624" w:rsidP="005B6624">
            <w:pPr>
              <w:spacing w:before="120" w:after="120" w:line="20" w:lineRule="atLeast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5B6624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6</w:t>
            </w:r>
          </w:p>
        </w:tc>
      </w:tr>
      <w:tr w:rsidR="005B6624" w:rsidRPr="005B6624">
        <w:trPr>
          <w:trHeight w:val="20"/>
        </w:trPr>
        <w:tc>
          <w:tcPr>
            <w:tcW w:w="8365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B6624" w:rsidRPr="005B6624" w:rsidRDefault="005B6624" w:rsidP="005B6624">
            <w:pPr>
              <w:spacing w:before="120" w:after="120" w:line="20" w:lineRule="atLeast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5B6624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lastRenderedPageBreak/>
              <w:t>Ферментопатии синтеза мочевины</w:t>
            </w:r>
          </w:p>
        </w:tc>
      </w:tr>
      <w:tr w:rsidR="005B6624" w:rsidRPr="005B6624">
        <w:trPr>
          <w:trHeight w:val="20"/>
        </w:trPr>
        <w:tc>
          <w:tcPr>
            <w:tcW w:w="14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B6624" w:rsidRPr="005B6624" w:rsidRDefault="005B6624" w:rsidP="005B6624">
            <w:pPr>
              <w:spacing w:before="120" w:after="120" w:line="20" w:lineRule="atLeast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proofErr w:type="spellStart"/>
            <w:r w:rsidRPr="005B6624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Цитруллинемия</w:t>
            </w:r>
            <w:proofErr w:type="spellEnd"/>
            <w:r w:rsidRPr="005B6624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. Встречается редко (частота не установлена)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B6624" w:rsidRPr="005B6624" w:rsidRDefault="005B6624" w:rsidP="005B6624">
            <w:pPr>
              <w:spacing w:before="120" w:after="120" w:line="20" w:lineRule="atLeast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proofErr w:type="spellStart"/>
            <w:r w:rsidRPr="005B6624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Синтетаза</w:t>
            </w:r>
            <w:proofErr w:type="spellEnd"/>
            <w:r w:rsidRPr="005B6624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B6624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аргининянтарной</w:t>
            </w:r>
            <w:proofErr w:type="spellEnd"/>
            <w:r w:rsidRPr="005B6624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 кислоты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B6624" w:rsidRPr="005B6624" w:rsidRDefault="005B6624" w:rsidP="005B6624">
            <w:pPr>
              <w:spacing w:before="120" w:after="120" w:line="20" w:lineRule="atLeast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5B6624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Период новорожденности и первые месяцы жизни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B6624" w:rsidRPr="005B6624" w:rsidRDefault="005B6624" w:rsidP="005B6624">
            <w:pPr>
              <w:spacing w:before="120" w:after="120" w:line="20" w:lineRule="atLeast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5B6624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Тремор конечностей, рвота, судороги, </w:t>
            </w:r>
            <w:proofErr w:type="spellStart"/>
            <w:r w:rsidRPr="005B6624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гиперрефлексия</w:t>
            </w:r>
            <w:proofErr w:type="spellEnd"/>
            <w:r w:rsidRPr="005B6624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, мышечная гипотония, коматозные состояния, задержка нервно-психического развития, </w:t>
            </w:r>
            <w:proofErr w:type="spellStart"/>
            <w:r w:rsidRPr="005B6624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остеопороз</w:t>
            </w:r>
            <w:proofErr w:type="spellEnd"/>
            <w:r w:rsidRPr="005B6624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, увеличение печени. Существуют легкие формы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B6624" w:rsidRPr="005B6624" w:rsidRDefault="005B6624" w:rsidP="005B6624">
            <w:pPr>
              <w:spacing w:before="120" w:after="120" w:line="20" w:lineRule="atLeast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5B6624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Выявление </w:t>
            </w:r>
            <w:proofErr w:type="spellStart"/>
            <w:r w:rsidRPr="005B6624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цитруллина</w:t>
            </w:r>
            <w:proofErr w:type="spellEnd"/>
            <w:r w:rsidRPr="005B6624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 и аммиака в крови и моче. Диагноз подтверждается определением активности фермента в </w:t>
            </w:r>
            <w:proofErr w:type="spellStart"/>
            <w:r w:rsidRPr="005B6624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биоптате</w:t>
            </w:r>
            <w:proofErr w:type="spellEnd"/>
            <w:r w:rsidRPr="005B6624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 печени или в культуре фибробластов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B6624" w:rsidRPr="005B6624" w:rsidRDefault="005B6624" w:rsidP="005B6624">
            <w:pPr>
              <w:spacing w:before="120" w:after="120" w:line="20" w:lineRule="atLeast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5B6624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Ограничение белка в диете и применение смеси </w:t>
            </w:r>
            <w:proofErr w:type="spellStart"/>
            <w:r w:rsidRPr="005B6624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эссенциальных</w:t>
            </w:r>
            <w:proofErr w:type="spellEnd"/>
            <w:r w:rsidRPr="005B6624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 аминокислот</w:t>
            </w:r>
          </w:p>
        </w:tc>
      </w:tr>
      <w:tr w:rsidR="005B6624" w:rsidRPr="005B6624">
        <w:trPr>
          <w:trHeight w:val="20"/>
        </w:trPr>
        <w:tc>
          <w:tcPr>
            <w:tcW w:w="14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B6624" w:rsidRPr="005B6624" w:rsidRDefault="005B6624" w:rsidP="005B6624">
            <w:pPr>
              <w:spacing w:before="120" w:after="120" w:line="20" w:lineRule="atLeast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proofErr w:type="spellStart"/>
            <w:r w:rsidRPr="005B6624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Аргининянтарная</w:t>
            </w:r>
            <w:proofErr w:type="spellEnd"/>
            <w:r w:rsidRPr="005B6624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B6624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ацидурия</w:t>
            </w:r>
            <w:proofErr w:type="spellEnd"/>
            <w:r w:rsidRPr="005B6624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. Частота 1: 60 000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B6624" w:rsidRPr="005B6624" w:rsidRDefault="005B6624" w:rsidP="005B6624">
            <w:pPr>
              <w:spacing w:before="120" w:after="120" w:line="20" w:lineRule="atLeast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proofErr w:type="spellStart"/>
            <w:r w:rsidRPr="005B6624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Лиаза</w:t>
            </w:r>
            <w:proofErr w:type="spellEnd"/>
            <w:r w:rsidRPr="005B6624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B6624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аргининянтарной</w:t>
            </w:r>
            <w:proofErr w:type="spellEnd"/>
            <w:r w:rsidRPr="005B6624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 кислоты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B6624" w:rsidRPr="005B6624" w:rsidRDefault="005B6624" w:rsidP="005B6624">
            <w:pPr>
              <w:spacing w:before="120" w:after="120" w:line="20" w:lineRule="atLeast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5B6624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Ранние формы — период новорожденности; поздние — 1—2-й годы жизни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B6624" w:rsidRPr="005B6624" w:rsidRDefault="005B6624" w:rsidP="005B6624">
            <w:pPr>
              <w:spacing w:before="120" w:after="120" w:line="20" w:lineRule="atLeast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5B6624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Ранние формы сходны с </w:t>
            </w:r>
            <w:proofErr w:type="spellStart"/>
            <w:r w:rsidRPr="005B6624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цитруллинемией</w:t>
            </w:r>
            <w:proofErr w:type="spellEnd"/>
            <w:r w:rsidRPr="005B6624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. Поздние формы: неврологическая симптоматика, задержка умственного развития, ломкие волосы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B6624" w:rsidRPr="005B6624" w:rsidRDefault="005B6624" w:rsidP="005B6624">
            <w:pPr>
              <w:spacing w:before="120" w:after="120" w:line="20" w:lineRule="atLeast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5B6624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Выявление повышения уровня </w:t>
            </w:r>
            <w:proofErr w:type="spellStart"/>
            <w:r w:rsidRPr="005B6624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аргининянтарной</w:t>
            </w:r>
            <w:proofErr w:type="spellEnd"/>
            <w:r w:rsidRPr="005B6624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 кислоты, аммиака в крови и моче. Определение фермента в </w:t>
            </w:r>
            <w:proofErr w:type="spellStart"/>
            <w:r w:rsidRPr="005B6624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биоптате</w:t>
            </w:r>
            <w:proofErr w:type="spellEnd"/>
            <w:r w:rsidRPr="005B6624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 печени и эритроцитах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B6624" w:rsidRPr="005B6624" w:rsidRDefault="005B6624" w:rsidP="005B6624">
            <w:pPr>
              <w:spacing w:before="120" w:after="120" w:line="20" w:lineRule="atLeast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5B6624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Ограничение белка в диете и применение </w:t>
            </w:r>
            <w:proofErr w:type="spellStart"/>
            <w:r w:rsidRPr="005B6624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эссенциальных</w:t>
            </w:r>
            <w:proofErr w:type="spellEnd"/>
            <w:r w:rsidRPr="005B6624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 аминокислот</w:t>
            </w:r>
          </w:p>
        </w:tc>
      </w:tr>
      <w:tr w:rsidR="005B6624" w:rsidRPr="005B6624">
        <w:trPr>
          <w:trHeight w:val="20"/>
        </w:trPr>
        <w:tc>
          <w:tcPr>
            <w:tcW w:w="14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B6624" w:rsidRPr="005B6624" w:rsidRDefault="005B6624" w:rsidP="005B6624">
            <w:pPr>
              <w:spacing w:before="120" w:after="120" w:line="20" w:lineRule="atLeast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proofErr w:type="spellStart"/>
            <w:r w:rsidRPr="005B6624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Гипераргининемия</w:t>
            </w:r>
            <w:proofErr w:type="spellEnd"/>
            <w:r w:rsidRPr="005B6624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. Встречается редко (частота не установлена)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B6624" w:rsidRPr="005B6624" w:rsidRDefault="005B6624" w:rsidP="005B6624">
            <w:pPr>
              <w:spacing w:before="120" w:after="120" w:line="20" w:lineRule="atLeast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5B6624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Аргиназа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B6624" w:rsidRPr="005B6624" w:rsidRDefault="005B6624" w:rsidP="005B6624">
            <w:pPr>
              <w:spacing w:before="120" w:after="120" w:line="20" w:lineRule="atLeast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5B6624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Неврологические отклонения с первых дней жизни, полная картина — к 4—5-му годам жизни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B6624" w:rsidRPr="005B6624" w:rsidRDefault="005B6624" w:rsidP="005B6624">
            <w:pPr>
              <w:spacing w:before="120" w:after="120" w:line="20" w:lineRule="atLeast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proofErr w:type="spellStart"/>
            <w:r w:rsidRPr="005B6624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Фебрильные</w:t>
            </w:r>
            <w:proofErr w:type="spellEnd"/>
            <w:r w:rsidRPr="005B6624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 судороги, </w:t>
            </w:r>
            <w:proofErr w:type="spellStart"/>
            <w:r w:rsidRPr="005B6624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гиперрефлексия</w:t>
            </w:r>
            <w:proofErr w:type="spellEnd"/>
            <w:r w:rsidRPr="005B6624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, спастическая </w:t>
            </w:r>
            <w:proofErr w:type="spellStart"/>
            <w:r w:rsidRPr="005B6624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диплегия</w:t>
            </w:r>
            <w:proofErr w:type="spellEnd"/>
            <w:r w:rsidRPr="005B6624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, атаксия, </w:t>
            </w:r>
            <w:proofErr w:type="spellStart"/>
            <w:r w:rsidRPr="005B6624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гепатомегалия</w:t>
            </w:r>
            <w:proofErr w:type="spellEnd"/>
            <w:r w:rsidRPr="005B6624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, задержка умственного развития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B6624" w:rsidRPr="005B6624" w:rsidRDefault="005B6624" w:rsidP="005B6624">
            <w:pPr>
              <w:spacing w:before="120" w:after="120" w:line="20" w:lineRule="atLeast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5B6624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Повышение содержания аргинина в крови, определение аргиназы в </w:t>
            </w:r>
            <w:proofErr w:type="spellStart"/>
            <w:r w:rsidRPr="005B6624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биоптатах</w:t>
            </w:r>
            <w:proofErr w:type="spellEnd"/>
            <w:r w:rsidRPr="005B6624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 печени и эритроцитах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B6624" w:rsidRPr="005B6624" w:rsidRDefault="005B6624" w:rsidP="005B6624">
            <w:pPr>
              <w:spacing w:before="120" w:after="120" w:line="20" w:lineRule="atLeast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5B6624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То же</w:t>
            </w:r>
          </w:p>
        </w:tc>
      </w:tr>
      <w:tr w:rsidR="005B6624" w:rsidRPr="005B6624">
        <w:trPr>
          <w:trHeight w:val="20"/>
        </w:trPr>
        <w:tc>
          <w:tcPr>
            <w:tcW w:w="14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B6624" w:rsidRPr="005B6624" w:rsidRDefault="005B6624" w:rsidP="005B6624">
            <w:pPr>
              <w:spacing w:before="120" w:after="120" w:line="20" w:lineRule="atLeast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proofErr w:type="spellStart"/>
            <w:r w:rsidRPr="005B6624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Карбоксилазная</w:t>
            </w:r>
            <w:proofErr w:type="spellEnd"/>
            <w:r w:rsidRPr="005B6624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 недостаточность (множественный дефект в системе карбоксилаз)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B6624" w:rsidRPr="005B6624" w:rsidRDefault="005B6624" w:rsidP="005B6624">
            <w:pPr>
              <w:spacing w:before="120" w:after="120" w:line="20" w:lineRule="atLeast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proofErr w:type="spellStart"/>
            <w:r w:rsidRPr="005B6624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Биотинидаза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B6624" w:rsidRPr="005B6624" w:rsidRDefault="005B6624" w:rsidP="005B6624">
            <w:pPr>
              <w:spacing w:before="120" w:after="120" w:line="20" w:lineRule="atLeast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proofErr w:type="spellStart"/>
            <w:r w:rsidRPr="005B6624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Неонатальная</w:t>
            </w:r>
            <w:proofErr w:type="spellEnd"/>
            <w:r w:rsidRPr="005B6624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 и </w:t>
            </w:r>
            <w:proofErr w:type="gramStart"/>
            <w:r w:rsidRPr="005B6624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поздняя</w:t>
            </w:r>
            <w:proofErr w:type="gramEnd"/>
            <w:r w:rsidRPr="005B6624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 формы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B6624" w:rsidRPr="005B6624" w:rsidRDefault="005B6624" w:rsidP="005B6624">
            <w:pPr>
              <w:spacing w:before="120" w:after="120" w:line="20" w:lineRule="atLeast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proofErr w:type="gramStart"/>
            <w:r w:rsidRPr="005B6624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Ацидоз, судороги, </w:t>
            </w:r>
            <w:proofErr w:type="spellStart"/>
            <w:r w:rsidRPr="005B6624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алопеция</w:t>
            </w:r>
            <w:proofErr w:type="spellEnd"/>
            <w:r w:rsidRPr="005B6624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5B6624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кератоконъюнктивит</w:t>
            </w:r>
            <w:proofErr w:type="spellEnd"/>
            <w:r w:rsidRPr="005B6624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5B6624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периоральные</w:t>
            </w:r>
            <w:proofErr w:type="spellEnd"/>
            <w:r w:rsidRPr="005B6624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 эрозии, задержка нервно-психического развития, сыпи, глухота, миопия, иммунная недостаточность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B6624" w:rsidRPr="005B6624" w:rsidRDefault="005B6624" w:rsidP="005B6624">
            <w:pPr>
              <w:spacing w:before="120" w:after="120" w:line="20" w:lineRule="atLeast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5B6624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Низкая активность </w:t>
            </w:r>
            <w:proofErr w:type="spellStart"/>
            <w:r w:rsidRPr="005B6624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биотинидазы</w:t>
            </w:r>
            <w:proofErr w:type="spellEnd"/>
            <w:r w:rsidRPr="005B6624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 крови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B6624" w:rsidRPr="005B6624" w:rsidRDefault="005B6624" w:rsidP="005B6624">
            <w:pPr>
              <w:spacing w:before="120" w:after="120" w:line="20" w:lineRule="atLeast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5B6624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Биотин</w:t>
            </w:r>
          </w:p>
        </w:tc>
      </w:tr>
      <w:tr w:rsidR="005B6624" w:rsidRPr="005B6624">
        <w:trPr>
          <w:trHeight w:val="20"/>
        </w:trPr>
        <w:tc>
          <w:tcPr>
            <w:tcW w:w="8365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B6624" w:rsidRPr="005B6624" w:rsidRDefault="005B6624" w:rsidP="005B6624">
            <w:pPr>
              <w:spacing w:before="120" w:after="120" w:line="20" w:lineRule="atLeast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5B6624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  <w:t>Аномалии обмена аминокислот, содержащих серу</w:t>
            </w:r>
          </w:p>
        </w:tc>
      </w:tr>
      <w:tr w:rsidR="005B6624" w:rsidRPr="005B6624">
        <w:trPr>
          <w:trHeight w:val="20"/>
        </w:trPr>
        <w:tc>
          <w:tcPr>
            <w:tcW w:w="14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B6624" w:rsidRPr="005B6624" w:rsidRDefault="005B6624" w:rsidP="005B6624">
            <w:pPr>
              <w:spacing w:before="120" w:after="120" w:line="20" w:lineRule="atLeast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proofErr w:type="spellStart"/>
            <w:r w:rsidRPr="005B6624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lastRenderedPageBreak/>
              <w:t>Гомоцистинурия</w:t>
            </w:r>
            <w:proofErr w:type="spellEnd"/>
            <w:r w:rsidRPr="005B6624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. Частота 1: 36 000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B6624" w:rsidRPr="005B6624" w:rsidRDefault="005B6624" w:rsidP="005B6624">
            <w:pPr>
              <w:spacing w:before="120" w:after="120" w:line="20" w:lineRule="atLeast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proofErr w:type="spellStart"/>
            <w:r w:rsidRPr="005B6624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Цистатионин-</w:t>
            </w:r>
            <w:r w:rsidRPr="005B6624">
              <w:rPr>
                <w:rFonts w:ascii="Symbol" w:eastAsia="Times New Roman" w:hAnsi="Symbol" w:cs="Arial"/>
                <w:color w:val="000000"/>
                <w:sz w:val="18"/>
                <w:szCs w:val="18"/>
              </w:rPr>
              <w:t></w:t>
            </w:r>
            <w:r w:rsidRPr="005B6624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-синтетаза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B6624" w:rsidRPr="005B6624" w:rsidRDefault="005B6624" w:rsidP="005B6624">
            <w:pPr>
              <w:spacing w:before="120" w:after="120" w:line="20" w:lineRule="atLeast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5B6624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1—2-й год жизни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B6624" w:rsidRPr="005B6624" w:rsidRDefault="005B6624" w:rsidP="005B6624">
            <w:pPr>
              <w:spacing w:before="120" w:after="120" w:line="20" w:lineRule="atLeast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5B6624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Ускорение роста скелета в длину, </w:t>
            </w:r>
            <w:proofErr w:type="spellStart"/>
            <w:r w:rsidRPr="005B6624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остеопороз</w:t>
            </w:r>
            <w:proofErr w:type="spellEnd"/>
            <w:r w:rsidRPr="005B6624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5B6624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кифосколиоз</w:t>
            </w:r>
            <w:proofErr w:type="spellEnd"/>
            <w:r w:rsidRPr="005B6624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, походка Чаплина, снижение темпов нервно-психического развития, эктопия хрусталика, судороги (у 10—15% больных), склонность к тромбоэмболии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B6624" w:rsidRPr="005B6624" w:rsidRDefault="005B6624" w:rsidP="005B6624">
            <w:pPr>
              <w:spacing w:before="120" w:after="120" w:line="20" w:lineRule="atLeast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5B6624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Повышенная экскреция </w:t>
            </w:r>
            <w:proofErr w:type="spellStart"/>
            <w:r w:rsidRPr="005B6624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гомоцистина</w:t>
            </w:r>
            <w:proofErr w:type="spellEnd"/>
            <w:r w:rsidRPr="005B6624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 с мочой, повышение </w:t>
            </w:r>
            <w:proofErr w:type="spellStart"/>
            <w:r w:rsidRPr="005B6624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гомоцистина</w:t>
            </w:r>
            <w:proofErr w:type="spellEnd"/>
            <w:r w:rsidRPr="005B6624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 и метионина в плазме крови, снижение активности фермента в </w:t>
            </w:r>
            <w:proofErr w:type="spellStart"/>
            <w:r w:rsidRPr="005B6624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биоптате</w:t>
            </w:r>
            <w:proofErr w:type="spellEnd"/>
            <w:r w:rsidRPr="005B6624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 печени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B6624" w:rsidRPr="005B6624" w:rsidRDefault="005B6624" w:rsidP="005B6624">
            <w:pPr>
              <w:spacing w:before="120" w:after="120" w:line="20" w:lineRule="atLeast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proofErr w:type="spellStart"/>
            <w:r w:rsidRPr="005B6624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Цианокобаламин</w:t>
            </w:r>
            <w:proofErr w:type="spellEnd"/>
            <w:r w:rsidRPr="005B6624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, пиридоксин, </w:t>
            </w:r>
            <w:proofErr w:type="spellStart"/>
            <w:r w:rsidRPr="005B6624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фолиевая</w:t>
            </w:r>
            <w:proofErr w:type="spellEnd"/>
            <w:r w:rsidRPr="005B6624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 кислота</w:t>
            </w:r>
          </w:p>
        </w:tc>
      </w:tr>
      <w:tr w:rsidR="005B6624" w:rsidRPr="005B6624">
        <w:trPr>
          <w:trHeight w:val="20"/>
        </w:trPr>
        <w:tc>
          <w:tcPr>
            <w:tcW w:w="14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B6624" w:rsidRPr="005B6624" w:rsidRDefault="005B6624" w:rsidP="005B6624">
            <w:pPr>
              <w:spacing w:before="120" w:after="120" w:line="20" w:lineRule="atLeast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proofErr w:type="spellStart"/>
            <w:r w:rsidRPr="005B6624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Цистатионинурия</w:t>
            </w:r>
            <w:proofErr w:type="spellEnd"/>
            <w:r w:rsidRPr="005B6624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. Частота 1: 18 000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B6624" w:rsidRPr="005B6624" w:rsidRDefault="005B6624" w:rsidP="005B6624">
            <w:pPr>
              <w:spacing w:before="120" w:after="120" w:line="20" w:lineRule="atLeast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proofErr w:type="spellStart"/>
            <w:r w:rsidRPr="005B6624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Цистатиониназа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B6624" w:rsidRPr="005B6624" w:rsidRDefault="005B6624" w:rsidP="005B6624">
            <w:pPr>
              <w:spacing w:before="120" w:after="120" w:line="20" w:lineRule="atLeast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5B6624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1—2-й год жизни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B6624" w:rsidRPr="005B6624" w:rsidRDefault="005B6624" w:rsidP="005B6624">
            <w:pPr>
              <w:spacing w:before="120" w:after="120" w:line="20" w:lineRule="atLeast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5B6624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Задержка нервно-психического развития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B6624" w:rsidRPr="005B6624" w:rsidRDefault="005B6624" w:rsidP="005B6624">
            <w:pPr>
              <w:spacing w:before="120" w:after="120" w:line="20" w:lineRule="atLeast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5B6624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Низкая активность ферментов в </w:t>
            </w:r>
            <w:proofErr w:type="spellStart"/>
            <w:r w:rsidRPr="005B6624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биоптатах</w:t>
            </w:r>
            <w:proofErr w:type="spellEnd"/>
            <w:r w:rsidRPr="005B6624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 печени и лейкоцитах; </w:t>
            </w:r>
            <w:proofErr w:type="spellStart"/>
            <w:r w:rsidRPr="005B6624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цистатионин</w:t>
            </w:r>
            <w:proofErr w:type="spellEnd"/>
            <w:r w:rsidRPr="005B6624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 в крови и моче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B6624" w:rsidRPr="005B6624" w:rsidRDefault="005B6624" w:rsidP="005B6624">
            <w:pPr>
              <w:spacing w:before="120" w:after="120" w:line="20" w:lineRule="atLeast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5B6624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Пиридоксин (эффективен у части больных)</w:t>
            </w:r>
          </w:p>
        </w:tc>
      </w:tr>
      <w:tr w:rsidR="005B6624" w:rsidRPr="005B6624">
        <w:trPr>
          <w:trHeight w:val="20"/>
        </w:trPr>
        <w:tc>
          <w:tcPr>
            <w:tcW w:w="8365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B6624" w:rsidRPr="005B6624" w:rsidRDefault="005B6624" w:rsidP="005B6624">
            <w:pPr>
              <w:spacing w:before="120" w:after="120" w:line="20" w:lineRule="atLeast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5B6624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  <w:t>Аномалии обмена тирозина, гистидина</w:t>
            </w:r>
          </w:p>
        </w:tc>
      </w:tr>
      <w:tr w:rsidR="005B6624" w:rsidRPr="005B6624">
        <w:trPr>
          <w:trHeight w:val="20"/>
        </w:trPr>
        <w:tc>
          <w:tcPr>
            <w:tcW w:w="14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B6624" w:rsidRPr="005B6624" w:rsidRDefault="005B6624" w:rsidP="005B6624">
            <w:pPr>
              <w:spacing w:before="120" w:after="120" w:line="20" w:lineRule="atLeast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proofErr w:type="spellStart"/>
            <w:r w:rsidRPr="005B6624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Тирозиноз</w:t>
            </w:r>
            <w:proofErr w:type="spellEnd"/>
            <w:r w:rsidRPr="005B6624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5B6624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тирозинемия</w:t>
            </w:r>
            <w:proofErr w:type="spellEnd"/>
            <w:r w:rsidRPr="005B6624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) тип I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B6624" w:rsidRPr="005B6624" w:rsidRDefault="005B6624" w:rsidP="005B6624">
            <w:pPr>
              <w:spacing w:before="120" w:after="120" w:line="20" w:lineRule="atLeast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proofErr w:type="spellStart"/>
            <w:r w:rsidRPr="005B6624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Фурамил-ацетоацетаза</w:t>
            </w:r>
            <w:proofErr w:type="spellEnd"/>
            <w:r w:rsidRPr="005B6624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 (накопление </w:t>
            </w:r>
            <w:proofErr w:type="spellStart"/>
            <w:r w:rsidRPr="005B6624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сукцинил-ацетоацетата</w:t>
            </w:r>
            <w:proofErr w:type="spellEnd"/>
            <w:r w:rsidRPr="005B6624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5B6624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сукцинил-ацетона</w:t>
            </w:r>
            <w:proofErr w:type="spellEnd"/>
            <w:r w:rsidRPr="005B6624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B6624" w:rsidRPr="005B6624" w:rsidRDefault="005B6624" w:rsidP="005B6624">
            <w:pPr>
              <w:spacing w:before="120" w:after="120" w:line="20" w:lineRule="atLeast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5B6624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Период новорожденности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B6624" w:rsidRPr="005B6624" w:rsidRDefault="005B6624" w:rsidP="005B6624">
            <w:pPr>
              <w:spacing w:before="120" w:after="120" w:line="20" w:lineRule="atLeast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5B6624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Гепаторенальный синдром. Общее возбуждение, </w:t>
            </w:r>
            <w:proofErr w:type="spellStart"/>
            <w:r w:rsidRPr="005B6624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сомнолентность</w:t>
            </w:r>
            <w:proofErr w:type="spellEnd"/>
            <w:r w:rsidRPr="005B6624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, кровоточивость, гипогликемия, желтуха, развитие цирроза печени, </w:t>
            </w:r>
            <w:proofErr w:type="spellStart"/>
            <w:r w:rsidRPr="005B6624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рахитоподобное</w:t>
            </w:r>
            <w:proofErr w:type="spellEnd"/>
            <w:r w:rsidRPr="005B6624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 поражение костной системы (синдром </w:t>
            </w:r>
            <w:proofErr w:type="spellStart"/>
            <w:r w:rsidRPr="005B6624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Фанкони</w:t>
            </w:r>
            <w:proofErr w:type="spellEnd"/>
            <w:r w:rsidRPr="005B6624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). Отставание в физическом и (в меньшей степени) в нервно-психическом развитии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B6624" w:rsidRPr="005B6624" w:rsidRDefault="005B6624" w:rsidP="005B6624">
            <w:pPr>
              <w:spacing w:before="120" w:after="120" w:line="20" w:lineRule="atLeast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5B6624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Определение тирозина в крови и моче. Исследование активности фермента в </w:t>
            </w:r>
            <w:proofErr w:type="spellStart"/>
            <w:r w:rsidRPr="005B6624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биоптатах</w:t>
            </w:r>
            <w:proofErr w:type="spellEnd"/>
            <w:r w:rsidRPr="005B6624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 печени. Определение </w:t>
            </w:r>
            <w:proofErr w:type="spellStart"/>
            <w:r w:rsidRPr="005B6624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сукцинил-ацетона</w:t>
            </w:r>
            <w:proofErr w:type="spellEnd"/>
            <w:r w:rsidRPr="005B6624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 в крови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B6624" w:rsidRPr="005B6624" w:rsidRDefault="005B6624" w:rsidP="005B6624">
            <w:pPr>
              <w:spacing w:before="120" w:after="120" w:line="20" w:lineRule="atLeast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5B6624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Диета с низким содержанием </w:t>
            </w:r>
            <w:proofErr w:type="spellStart"/>
            <w:r w:rsidRPr="005B6624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фенилаланина</w:t>
            </w:r>
            <w:proofErr w:type="spellEnd"/>
            <w:r w:rsidRPr="005B6624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 и тирозина смеси аминокислот</w:t>
            </w:r>
          </w:p>
        </w:tc>
      </w:tr>
      <w:tr w:rsidR="005B6624" w:rsidRPr="005B6624">
        <w:trPr>
          <w:trHeight w:val="20"/>
        </w:trPr>
        <w:tc>
          <w:tcPr>
            <w:tcW w:w="14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B6624" w:rsidRPr="005B6624" w:rsidRDefault="005B6624" w:rsidP="005B6624">
            <w:pPr>
              <w:spacing w:before="120" w:after="120" w:line="20" w:lineRule="atLeast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5B6624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тип II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B6624" w:rsidRPr="005B6624" w:rsidRDefault="005B6624" w:rsidP="005B6624">
            <w:pPr>
              <w:spacing w:before="120" w:after="120" w:line="20" w:lineRule="atLeast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proofErr w:type="spellStart"/>
            <w:r w:rsidRPr="005B6624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Тирозин-аминотрансфераза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B6624" w:rsidRPr="005B6624" w:rsidRDefault="005B6624" w:rsidP="005B6624">
            <w:pPr>
              <w:spacing w:before="120" w:after="120" w:line="20" w:lineRule="atLeast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5B6624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Проявляется в раннем возрасте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B6624" w:rsidRPr="005B6624" w:rsidRDefault="005B6624" w:rsidP="005B6624">
            <w:pPr>
              <w:spacing w:before="120" w:after="120" w:line="20" w:lineRule="atLeast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5B6624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Задержка умственного и физического развития, изъязвления роговицы, кератоз </w:t>
            </w:r>
            <w:r w:rsidRPr="005B6624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lastRenderedPageBreak/>
              <w:t xml:space="preserve">ладоней и стоп. Вторичная </w:t>
            </w:r>
            <w:proofErr w:type="spellStart"/>
            <w:r w:rsidRPr="005B6624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порфирия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B6624" w:rsidRPr="005B6624" w:rsidRDefault="005B6624" w:rsidP="005B6624">
            <w:pPr>
              <w:spacing w:before="120" w:after="120" w:line="20" w:lineRule="atLeast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5B6624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lastRenderedPageBreak/>
              <w:t>То же с определением активности соответствующих ферментов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B6624" w:rsidRPr="005B6624" w:rsidRDefault="005B6624" w:rsidP="005B6624">
            <w:pPr>
              <w:spacing w:before="120" w:after="120" w:line="20" w:lineRule="atLeast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5B6624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То же</w:t>
            </w:r>
          </w:p>
        </w:tc>
      </w:tr>
      <w:tr w:rsidR="005B6624" w:rsidRPr="005B6624">
        <w:trPr>
          <w:trHeight w:val="20"/>
        </w:trPr>
        <w:tc>
          <w:tcPr>
            <w:tcW w:w="14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B6624" w:rsidRPr="005B6624" w:rsidRDefault="005B6624" w:rsidP="005B6624">
            <w:pPr>
              <w:spacing w:before="120" w:after="120" w:line="20" w:lineRule="atLeast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5B6624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lastRenderedPageBreak/>
              <w:t>тип III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B6624" w:rsidRPr="005B6624" w:rsidRDefault="005B6624" w:rsidP="005B6624">
            <w:pPr>
              <w:spacing w:before="120" w:after="120" w:line="20" w:lineRule="atLeast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5B6624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Оксидаза 4-гидроксинил-пировиноградной кислоты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B6624" w:rsidRPr="005B6624" w:rsidRDefault="005B6624" w:rsidP="005B6624">
            <w:pPr>
              <w:spacing w:before="120" w:after="120" w:line="20" w:lineRule="atLeast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5B6624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То же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B6624" w:rsidRPr="005B6624" w:rsidRDefault="005B6624" w:rsidP="005B6624">
            <w:pPr>
              <w:spacing w:before="120" w:after="120" w:line="20" w:lineRule="atLeast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5B6624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То же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B6624" w:rsidRPr="005B6624" w:rsidRDefault="005B6624" w:rsidP="005B6624">
            <w:pPr>
              <w:spacing w:before="120" w:after="120" w:line="20" w:lineRule="atLeast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5B6624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То же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B6624" w:rsidRPr="005B6624" w:rsidRDefault="005B6624" w:rsidP="005B6624">
            <w:pPr>
              <w:spacing w:before="120" w:after="120" w:line="20" w:lineRule="atLeast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5B6624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Возможен </w:t>
            </w:r>
            <w:proofErr w:type="spellStart"/>
            <w:r w:rsidRPr="005B6624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пренатальный</w:t>
            </w:r>
            <w:proofErr w:type="spellEnd"/>
            <w:r w:rsidRPr="005B6624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 диагноз (определение </w:t>
            </w:r>
            <w:proofErr w:type="spellStart"/>
            <w:r w:rsidRPr="005B6624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сукцинил</w:t>
            </w:r>
            <w:proofErr w:type="spellEnd"/>
            <w:r w:rsidRPr="005B6624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 ацетона в амниотической жидкости) или активности ферментов</w:t>
            </w:r>
          </w:p>
        </w:tc>
      </w:tr>
      <w:tr w:rsidR="005B6624" w:rsidRPr="005B6624">
        <w:trPr>
          <w:trHeight w:val="20"/>
        </w:trPr>
        <w:tc>
          <w:tcPr>
            <w:tcW w:w="14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B6624" w:rsidRPr="005B6624" w:rsidRDefault="005B6624" w:rsidP="005B6624">
            <w:pPr>
              <w:spacing w:before="120" w:after="120" w:line="20" w:lineRule="atLeast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proofErr w:type="spellStart"/>
            <w:r w:rsidRPr="005B6624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Гистидинемия</w:t>
            </w:r>
            <w:proofErr w:type="spellEnd"/>
            <w:r w:rsidRPr="005B6624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. Частота 1:10 000 — 1:45 000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B6624" w:rsidRPr="005B6624" w:rsidRDefault="005B6624" w:rsidP="005B6624">
            <w:pPr>
              <w:spacing w:before="120" w:after="120" w:line="20" w:lineRule="atLeast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proofErr w:type="spellStart"/>
            <w:r w:rsidRPr="005B6624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Гистидаза</w:t>
            </w:r>
            <w:proofErr w:type="spellEnd"/>
            <w:r w:rsidRPr="005B6624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 (накопление </w:t>
            </w:r>
            <w:proofErr w:type="spellStart"/>
            <w:r w:rsidRPr="005B6624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имидазолкарбоновых</w:t>
            </w:r>
            <w:proofErr w:type="spellEnd"/>
            <w:r w:rsidRPr="005B6624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 кислот)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B6624" w:rsidRPr="005B6624" w:rsidRDefault="005B6624" w:rsidP="005B6624">
            <w:pPr>
              <w:spacing w:before="120" w:after="120" w:line="20" w:lineRule="atLeast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5B6624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1 год — 5 лет (возможен скрининг новорожденных)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B6624" w:rsidRPr="005B6624" w:rsidRDefault="005B6624" w:rsidP="005B6624">
            <w:pPr>
              <w:spacing w:before="120" w:after="120" w:line="20" w:lineRule="atLeast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5B6624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Снижение интеллекта (у 50% детей); иногда гидроцефалия, изменение мышечного тонуса. Клиническая симптоматика может отсутствовать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B6624" w:rsidRPr="005B6624" w:rsidRDefault="005B6624" w:rsidP="005B6624">
            <w:pPr>
              <w:spacing w:before="120" w:after="120" w:line="20" w:lineRule="atLeast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5B6624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Определение гистидина в крови и моче, активность </w:t>
            </w:r>
            <w:proofErr w:type="spellStart"/>
            <w:r w:rsidRPr="005B6624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гистидазы</w:t>
            </w:r>
            <w:proofErr w:type="spellEnd"/>
            <w:r w:rsidRPr="005B6624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 в роговом слое кожи, </w:t>
            </w:r>
            <w:proofErr w:type="spellStart"/>
            <w:r w:rsidRPr="005B6624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биоптате</w:t>
            </w:r>
            <w:proofErr w:type="spellEnd"/>
            <w:r w:rsidRPr="005B6624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 печени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B6624" w:rsidRPr="005B6624" w:rsidRDefault="005B6624" w:rsidP="005B6624">
            <w:pPr>
              <w:spacing w:before="120" w:after="120" w:line="20" w:lineRule="atLeast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5B6624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Диета с ограничением гистидина</w:t>
            </w:r>
          </w:p>
        </w:tc>
      </w:tr>
      <w:tr w:rsidR="005B6624" w:rsidRPr="005B6624">
        <w:trPr>
          <w:trHeight w:val="20"/>
        </w:trPr>
        <w:tc>
          <w:tcPr>
            <w:tcW w:w="8365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B6624" w:rsidRPr="005B6624" w:rsidRDefault="005B6624" w:rsidP="005B6624">
            <w:pPr>
              <w:spacing w:before="120" w:after="120" w:line="20" w:lineRule="atLeast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5B6624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  <w:t xml:space="preserve">Аномалии обмена аминокислот с разветвленной углеродной цепью (лейцин, изолейцин, </w:t>
            </w:r>
            <w:proofErr w:type="spellStart"/>
            <w:r w:rsidRPr="005B6624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  <w:t>валин</w:t>
            </w:r>
            <w:proofErr w:type="spellEnd"/>
            <w:r w:rsidRPr="005B6624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5B6624" w:rsidRPr="005B6624">
        <w:trPr>
          <w:trHeight w:val="20"/>
        </w:trPr>
        <w:tc>
          <w:tcPr>
            <w:tcW w:w="14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B6624" w:rsidRPr="005B6624" w:rsidRDefault="005B6624" w:rsidP="005B6624">
            <w:pPr>
              <w:spacing w:before="120" w:after="120" w:line="20" w:lineRule="atLeast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proofErr w:type="spellStart"/>
            <w:r w:rsidRPr="005B6624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Лейциноз</w:t>
            </w:r>
            <w:proofErr w:type="spellEnd"/>
            <w:r w:rsidRPr="005B6624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 (моча с запахом кленового сиропа). Частота 1:120 000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B6624" w:rsidRPr="005B6624" w:rsidRDefault="005B6624" w:rsidP="005B6624">
            <w:pPr>
              <w:spacing w:before="120" w:after="120" w:line="20" w:lineRule="atLeast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proofErr w:type="spellStart"/>
            <w:r w:rsidRPr="005B6624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Декарбоксилаза</w:t>
            </w:r>
            <w:proofErr w:type="spellEnd"/>
            <w:r w:rsidRPr="005B6624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 аминокислот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B6624" w:rsidRPr="005B6624" w:rsidRDefault="005B6624" w:rsidP="005B6624">
            <w:pPr>
              <w:spacing w:before="120" w:after="120" w:line="20" w:lineRule="atLeast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5B6624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Период новорожденности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B6624" w:rsidRPr="005B6624" w:rsidRDefault="005B6624" w:rsidP="005B6624">
            <w:pPr>
              <w:spacing w:before="120" w:after="120" w:line="20" w:lineRule="atLeast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5B6624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Рвота, летаргия, судороги, неврологические симптомы, </w:t>
            </w:r>
            <w:proofErr w:type="spellStart"/>
            <w:r w:rsidRPr="005B6624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гипорефлексия</w:t>
            </w:r>
            <w:proofErr w:type="spellEnd"/>
            <w:r w:rsidRPr="005B6624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, нистагм, задержка психомоторного развития, специфический запах мочи. Существуют легкие формы (только задержка нервно-психического развития)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B6624" w:rsidRPr="005B6624" w:rsidRDefault="005B6624" w:rsidP="005B6624">
            <w:pPr>
              <w:spacing w:before="120" w:after="120" w:line="20" w:lineRule="atLeast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5B6624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Повышение уровня лейцина, изолейцина, </w:t>
            </w:r>
            <w:proofErr w:type="spellStart"/>
            <w:r w:rsidRPr="005B6624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валина</w:t>
            </w:r>
            <w:proofErr w:type="spellEnd"/>
            <w:r w:rsidRPr="005B6624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, кетокислот в крови и моче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B6624" w:rsidRPr="005B6624" w:rsidRDefault="005B6624" w:rsidP="005B6624">
            <w:pPr>
              <w:spacing w:before="120" w:after="120" w:line="20" w:lineRule="atLeast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5B6624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Ограничение белка в питании. Смеси </w:t>
            </w:r>
            <w:proofErr w:type="spellStart"/>
            <w:r w:rsidRPr="005B6624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эссенциальных</w:t>
            </w:r>
            <w:proofErr w:type="spellEnd"/>
            <w:r w:rsidRPr="005B6624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 аминокислот. Тиамин</w:t>
            </w:r>
          </w:p>
        </w:tc>
      </w:tr>
      <w:tr w:rsidR="005B6624" w:rsidRPr="005B6624">
        <w:trPr>
          <w:trHeight w:val="20"/>
        </w:trPr>
        <w:tc>
          <w:tcPr>
            <w:tcW w:w="14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B6624" w:rsidRPr="005B6624" w:rsidRDefault="005B6624" w:rsidP="005B6624">
            <w:pPr>
              <w:spacing w:before="120" w:after="120" w:line="20" w:lineRule="atLeast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proofErr w:type="gramStart"/>
            <w:r w:rsidRPr="005B6624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Изовалериановая</w:t>
            </w:r>
            <w:proofErr w:type="gramEnd"/>
            <w:r w:rsidRPr="005B6624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B6624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ацидурия</w:t>
            </w:r>
            <w:proofErr w:type="spellEnd"/>
            <w:r w:rsidRPr="005B6624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 (синдром с запахом «потных ног»)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B6624" w:rsidRPr="005B6624" w:rsidRDefault="005B6624" w:rsidP="005B6624">
            <w:pPr>
              <w:spacing w:before="120" w:after="120" w:line="20" w:lineRule="atLeast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proofErr w:type="spellStart"/>
            <w:r w:rsidRPr="005B6624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Дегидрогеназа</w:t>
            </w:r>
            <w:proofErr w:type="spellEnd"/>
            <w:r w:rsidRPr="005B6624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 изовалериановой кислоты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B6624" w:rsidRPr="005B6624" w:rsidRDefault="005B6624" w:rsidP="005B6624">
            <w:pPr>
              <w:spacing w:before="120" w:after="120" w:line="20" w:lineRule="atLeast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5B6624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Период новорожденности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B6624" w:rsidRPr="005B6624" w:rsidRDefault="005B6624" w:rsidP="005B6624">
            <w:pPr>
              <w:spacing w:before="120" w:after="120" w:line="20" w:lineRule="atLeast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5B6624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Рвота, ацидоз, судороги, </w:t>
            </w:r>
            <w:proofErr w:type="spellStart"/>
            <w:r w:rsidRPr="005B6624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гиперрефлексия</w:t>
            </w:r>
            <w:proofErr w:type="spellEnd"/>
            <w:r w:rsidRPr="005B6624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, атаксия, лейкопения: специфический запах, исходящий от больных; умеренное отставание в </w:t>
            </w:r>
            <w:r w:rsidRPr="005B6624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lastRenderedPageBreak/>
              <w:t>нервно-психическом развитии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B6624" w:rsidRPr="005B6624" w:rsidRDefault="005B6624" w:rsidP="005B6624">
            <w:pPr>
              <w:spacing w:before="120" w:after="120" w:line="20" w:lineRule="atLeast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5B6624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lastRenderedPageBreak/>
              <w:t>Повышение уровня изовалериановой кислоты (метаболит лейцина) в крови и моче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B6624" w:rsidRPr="005B6624" w:rsidRDefault="005B6624" w:rsidP="005B6624">
            <w:pPr>
              <w:spacing w:before="120" w:after="120" w:line="20" w:lineRule="atLeast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5B6624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Общие принципы лечения такие же, как при лечении </w:t>
            </w:r>
            <w:proofErr w:type="spellStart"/>
            <w:r w:rsidRPr="005B6624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лейциноза</w:t>
            </w:r>
            <w:proofErr w:type="spellEnd"/>
          </w:p>
        </w:tc>
      </w:tr>
      <w:tr w:rsidR="005B6624" w:rsidRPr="005B6624">
        <w:trPr>
          <w:trHeight w:val="20"/>
        </w:trPr>
        <w:tc>
          <w:tcPr>
            <w:tcW w:w="8365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B6624" w:rsidRPr="005B6624" w:rsidRDefault="005B6624" w:rsidP="005B6624">
            <w:pPr>
              <w:spacing w:before="120" w:after="120" w:line="20" w:lineRule="atLeast"/>
              <w:outlineLvl w:val="0"/>
              <w:rPr>
                <w:rFonts w:ascii="Verdana" w:eastAsia="Times New Roman" w:hAnsi="Verdana" w:cs="Arial"/>
                <w:b/>
                <w:bCs/>
                <w:color w:val="000000"/>
                <w:kern w:val="36"/>
                <w:sz w:val="48"/>
                <w:szCs w:val="48"/>
              </w:rPr>
            </w:pPr>
            <w:proofErr w:type="spellStart"/>
            <w:r w:rsidRPr="005B6624">
              <w:rPr>
                <w:rFonts w:ascii="Verdana" w:eastAsia="Times New Roman" w:hAnsi="Verdana" w:cs="Arial"/>
                <w:b/>
                <w:bCs/>
                <w:color w:val="000000"/>
                <w:kern w:val="36"/>
                <w:sz w:val="48"/>
                <w:szCs w:val="48"/>
              </w:rPr>
              <w:lastRenderedPageBreak/>
              <w:t>Сфинголипидозы</w:t>
            </w:r>
            <w:proofErr w:type="spellEnd"/>
          </w:p>
        </w:tc>
      </w:tr>
      <w:tr w:rsidR="005B6624" w:rsidRPr="005B6624">
        <w:trPr>
          <w:trHeight w:val="20"/>
        </w:trPr>
        <w:tc>
          <w:tcPr>
            <w:tcW w:w="14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B6624" w:rsidRPr="005B6624" w:rsidRDefault="005B6624" w:rsidP="005B6624">
            <w:pPr>
              <w:spacing w:before="120" w:after="120" w:line="20" w:lineRule="atLeast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proofErr w:type="spellStart"/>
            <w:r w:rsidRPr="005B6624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Липогранулематоз</w:t>
            </w:r>
            <w:proofErr w:type="spellEnd"/>
            <w:r w:rsidRPr="005B6624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 Фарбера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B6624" w:rsidRPr="005B6624" w:rsidRDefault="005B6624" w:rsidP="005B6624">
            <w:pPr>
              <w:spacing w:before="120" w:after="120" w:line="20" w:lineRule="atLeast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5B6624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Недостаточность </w:t>
            </w:r>
            <w:proofErr w:type="spellStart"/>
            <w:r w:rsidRPr="005B6624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церамидазы</w:t>
            </w:r>
            <w:proofErr w:type="spellEnd"/>
            <w:r w:rsidRPr="005B6624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5B6624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ацил-сфингозиндеацилаза</w:t>
            </w:r>
            <w:proofErr w:type="spellEnd"/>
            <w:r w:rsidRPr="005B6624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B6624" w:rsidRPr="005B6624" w:rsidRDefault="005B6624" w:rsidP="005B6624">
            <w:pPr>
              <w:spacing w:before="120" w:after="120" w:line="20" w:lineRule="atLeast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5B6624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Первые месяцы жизни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B6624" w:rsidRPr="005B6624" w:rsidRDefault="005B6624" w:rsidP="005B6624">
            <w:pPr>
              <w:spacing w:before="120" w:after="120" w:line="20" w:lineRule="atLeast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5B6624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Низкий голос, </w:t>
            </w:r>
            <w:proofErr w:type="spellStart"/>
            <w:r w:rsidRPr="005B6624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стридор</w:t>
            </w:r>
            <w:proofErr w:type="spellEnd"/>
            <w:r w:rsidRPr="005B6624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, отечность суставов, подкожные узелки, задержка психомоторного развития, увеличение размеров печени, лимфатических узлов, пигментные пятна на коже, субфебрилитет. При поздних формах — подкожные гранулемы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B6624" w:rsidRPr="005B6624" w:rsidRDefault="005B6624" w:rsidP="005B6624">
            <w:pPr>
              <w:spacing w:before="120" w:after="120" w:line="20" w:lineRule="atLeast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5B6624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Пенистые лимфоциты и клетки в тканях, цитоплазматические включения. Повышенное содержание </w:t>
            </w:r>
            <w:proofErr w:type="spellStart"/>
            <w:r w:rsidRPr="005B6624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церамида</w:t>
            </w:r>
            <w:proofErr w:type="spellEnd"/>
            <w:r w:rsidRPr="005B6624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 в </w:t>
            </w:r>
            <w:proofErr w:type="spellStart"/>
            <w:r w:rsidRPr="005B6624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биоптатах</w:t>
            </w:r>
            <w:proofErr w:type="spellEnd"/>
            <w:r w:rsidRPr="005B6624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 кожи, лимфатических узлов, низкая активность </w:t>
            </w:r>
            <w:proofErr w:type="spellStart"/>
            <w:r w:rsidRPr="005B6624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церамидазы</w:t>
            </w:r>
            <w:proofErr w:type="spellEnd"/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B6624" w:rsidRPr="005B6624" w:rsidRDefault="005B6624" w:rsidP="005B6624">
            <w:pPr>
              <w:spacing w:before="120" w:after="120" w:line="20" w:lineRule="atLeast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5B6624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Лечение, профилактика не </w:t>
            </w:r>
            <w:proofErr w:type="gramStart"/>
            <w:r w:rsidRPr="005B6624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разработаны</w:t>
            </w:r>
            <w:proofErr w:type="gramEnd"/>
            <w:r w:rsidRPr="005B6624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. Многие больные погибают </w:t>
            </w:r>
            <w:proofErr w:type="gramStart"/>
            <w:r w:rsidRPr="005B6624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в первые</w:t>
            </w:r>
            <w:proofErr w:type="gramEnd"/>
            <w:r w:rsidRPr="005B6624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 годы жизни</w:t>
            </w:r>
          </w:p>
        </w:tc>
      </w:tr>
      <w:tr w:rsidR="005B6624" w:rsidRPr="005B6624">
        <w:trPr>
          <w:trHeight w:val="20"/>
        </w:trPr>
        <w:tc>
          <w:tcPr>
            <w:tcW w:w="14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B6624" w:rsidRPr="005B6624" w:rsidRDefault="005B6624" w:rsidP="005B6624">
            <w:pPr>
              <w:spacing w:before="120" w:after="12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5B6624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Болезнь</w:t>
            </w:r>
            <w:r w:rsidRPr="005B6624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B6624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Ниманна</w:t>
            </w:r>
            <w:proofErr w:type="spellEnd"/>
            <w:r w:rsidRPr="005B6624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— Пика. Частота не установлена</w:t>
            </w:r>
          </w:p>
          <w:p w:rsidR="005B6624" w:rsidRPr="005B6624" w:rsidRDefault="005B6624" w:rsidP="005B6624">
            <w:pPr>
              <w:spacing w:before="120" w:after="120" w:line="20" w:lineRule="atLeast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5B6624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Острая младенческая форма (тип А)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B6624" w:rsidRPr="005B6624" w:rsidRDefault="005B6624" w:rsidP="005B6624">
            <w:pPr>
              <w:spacing w:before="120" w:after="120" w:line="20" w:lineRule="atLeast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5B6624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Недостаточность </w:t>
            </w:r>
            <w:proofErr w:type="spellStart"/>
            <w:r w:rsidRPr="005B6624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сфингомиелиназы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B6624" w:rsidRPr="005B6624" w:rsidRDefault="005B6624" w:rsidP="005B6624">
            <w:pPr>
              <w:spacing w:before="120" w:after="120" w:line="20" w:lineRule="atLeast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5B6624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Первые месяцы жизни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B6624" w:rsidRPr="005B6624" w:rsidRDefault="005B6624" w:rsidP="005B6624">
            <w:pPr>
              <w:spacing w:before="120" w:after="120" w:line="20" w:lineRule="atLeast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5B6624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Рвота, потеря массы тела, мышечная гипотония, </w:t>
            </w:r>
            <w:proofErr w:type="spellStart"/>
            <w:r w:rsidRPr="005B6624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гипорефлексия</w:t>
            </w:r>
            <w:proofErr w:type="spellEnd"/>
            <w:r w:rsidRPr="005B6624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, нарушение </w:t>
            </w:r>
            <w:proofErr w:type="spellStart"/>
            <w:r w:rsidRPr="005B6624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нервно-психичекого</w:t>
            </w:r>
            <w:proofErr w:type="spellEnd"/>
            <w:r w:rsidRPr="005B6624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 и физического развития, повторные пневмонии, </w:t>
            </w:r>
            <w:proofErr w:type="spellStart"/>
            <w:r w:rsidRPr="005B6624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гепат</w:t>
            </w:r>
            <w:proofErr w:type="gramStart"/>
            <w:r w:rsidRPr="005B6624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о</w:t>
            </w:r>
            <w:proofErr w:type="spellEnd"/>
            <w:r w:rsidRPr="005B6624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-</w:t>
            </w:r>
            <w:proofErr w:type="gramEnd"/>
            <w:r w:rsidRPr="005B6624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 и </w:t>
            </w:r>
            <w:proofErr w:type="spellStart"/>
            <w:r w:rsidRPr="005B6624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спленомегалия</w:t>
            </w:r>
            <w:proofErr w:type="spellEnd"/>
            <w:r w:rsidRPr="005B6624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, вишнево-красные пятна на глазном дне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B6624" w:rsidRPr="005B6624" w:rsidRDefault="005B6624" w:rsidP="005B6624">
            <w:pPr>
              <w:spacing w:before="120" w:after="120" w:line="20" w:lineRule="atLeast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5B6624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Пенистые клетки в тканях (костный мозг, </w:t>
            </w:r>
            <w:proofErr w:type="spellStart"/>
            <w:r w:rsidRPr="005B6624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мононуклеары</w:t>
            </w:r>
            <w:proofErr w:type="spellEnd"/>
            <w:r w:rsidRPr="005B6624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, альвеолярный эпителий). Повышенное содержание </w:t>
            </w:r>
            <w:proofErr w:type="spellStart"/>
            <w:r w:rsidRPr="005B6624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сфингомиелина</w:t>
            </w:r>
            <w:proofErr w:type="spellEnd"/>
            <w:r w:rsidRPr="005B6624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 в </w:t>
            </w:r>
            <w:proofErr w:type="spellStart"/>
            <w:r w:rsidRPr="005B6624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биоптатах</w:t>
            </w:r>
            <w:proofErr w:type="spellEnd"/>
            <w:r w:rsidRPr="005B6624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 печени, костного мозга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B6624" w:rsidRPr="005B6624" w:rsidRDefault="005B6624" w:rsidP="005B6624">
            <w:pPr>
              <w:spacing w:before="120" w:after="120" w:line="20" w:lineRule="atLeast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5B6624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Эффективного лечения нет. Прогноз неблагоприятный, дети рано погибают</w:t>
            </w:r>
          </w:p>
        </w:tc>
      </w:tr>
      <w:tr w:rsidR="005B6624" w:rsidRPr="005B6624">
        <w:trPr>
          <w:trHeight w:val="20"/>
        </w:trPr>
        <w:tc>
          <w:tcPr>
            <w:tcW w:w="14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B6624" w:rsidRPr="005B6624" w:rsidRDefault="005B6624" w:rsidP="005B6624">
            <w:pPr>
              <w:spacing w:before="120" w:after="120" w:line="20" w:lineRule="atLeast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5B6624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Хроническая висцеральная форма (тип В)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B6624" w:rsidRPr="005B6624" w:rsidRDefault="005B6624" w:rsidP="005B6624">
            <w:pPr>
              <w:spacing w:before="120" w:after="120" w:line="20" w:lineRule="atLeast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5B6624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То же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B6624" w:rsidRPr="005B6624" w:rsidRDefault="005B6624" w:rsidP="005B6624">
            <w:pPr>
              <w:spacing w:before="120" w:after="120" w:line="20" w:lineRule="atLeast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5B6624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Нормальное развитие </w:t>
            </w:r>
            <w:proofErr w:type="gramStart"/>
            <w:r w:rsidRPr="005B6624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в первые</w:t>
            </w:r>
            <w:proofErr w:type="gramEnd"/>
            <w:r w:rsidRPr="005B6624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 годы жизни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B6624" w:rsidRPr="005B6624" w:rsidRDefault="005B6624" w:rsidP="005B6624">
            <w:pPr>
              <w:spacing w:before="120" w:after="120" w:line="20" w:lineRule="atLeast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proofErr w:type="spellStart"/>
            <w:r w:rsidRPr="005B6624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Гепат</w:t>
            </w:r>
            <w:proofErr w:type="gramStart"/>
            <w:r w:rsidRPr="005B6624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о</w:t>
            </w:r>
            <w:proofErr w:type="spellEnd"/>
            <w:r w:rsidRPr="005B6624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-</w:t>
            </w:r>
            <w:proofErr w:type="gramEnd"/>
            <w:r w:rsidRPr="005B6624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 и </w:t>
            </w:r>
            <w:proofErr w:type="spellStart"/>
            <w:r w:rsidRPr="005B6624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спленомегалия</w:t>
            </w:r>
            <w:proofErr w:type="spellEnd"/>
            <w:r w:rsidRPr="005B6624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 без вовлечения </w:t>
            </w:r>
            <w:proofErr w:type="spellStart"/>
            <w:r w:rsidRPr="005B6624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ц.н.с</w:t>
            </w:r>
            <w:proofErr w:type="spellEnd"/>
            <w:r w:rsidRPr="005B6624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B6624" w:rsidRPr="005B6624" w:rsidRDefault="005B6624" w:rsidP="005B6624">
            <w:pPr>
              <w:spacing w:before="120" w:after="120" w:line="20" w:lineRule="atLeast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5B6624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Пенистые клетки в тканях (костный мозг, </w:t>
            </w:r>
            <w:proofErr w:type="spellStart"/>
            <w:r w:rsidRPr="005B6624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мононуклеары</w:t>
            </w:r>
            <w:proofErr w:type="spellEnd"/>
            <w:r w:rsidRPr="005B6624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), альвеолярный эпителий. Низкая активность </w:t>
            </w:r>
            <w:proofErr w:type="spellStart"/>
            <w:r w:rsidRPr="005B6624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сфингомиелиназы</w:t>
            </w:r>
            <w:proofErr w:type="spellEnd"/>
            <w:r w:rsidRPr="005B6624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 в фибробластах кожи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B6624" w:rsidRPr="005B6624" w:rsidRDefault="005B6624" w:rsidP="005B6624">
            <w:pPr>
              <w:spacing w:before="120" w:after="120" w:line="20" w:lineRule="atLeast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5B6624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Прогноз неблагоприятный, но летальный исход наступает в подростковом возрасте</w:t>
            </w:r>
          </w:p>
        </w:tc>
      </w:tr>
      <w:tr w:rsidR="005B6624" w:rsidRPr="005B6624">
        <w:trPr>
          <w:trHeight w:val="20"/>
        </w:trPr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B6624" w:rsidRPr="005B6624" w:rsidRDefault="005B6624" w:rsidP="005B6624">
            <w:pPr>
              <w:spacing w:before="120" w:after="120" w:line="20" w:lineRule="atLeast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proofErr w:type="spellStart"/>
            <w:r w:rsidRPr="005B6624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Маннозидоз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B6624" w:rsidRPr="005B6624" w:rsidRDefault="005B6624" w:rsidP="005B6624">
            <w:pPr>
              <w:spacing w:before="120" w:after="120" w:line="20" w:lineRule="atLeast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5B6624">
              <w:rPr>
                <w:rFonts w:ascii="Symbol" w:eastAsia="Times New Roman" w:hAnsi="Symbol" w:cs="Arial"/>
                <w:color w:val="000000"/>
                <w:sz w:val="18"/>
                <w:szCs w:val="18"/>
              </w:rPr>
              <w:t></w:t>
            </w:r>
            <w:r w:rsidRPr="005B6624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-</w:t>
            </w:r>
            <w:proofErr w:type="spellStart"/>
            <w:r w:rsidRPr="005B6624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Маннозилаза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B6624" w:rsidRPr="005B6624" w:rsidRDefault="005B6624" w:rsidP="005B6624">
            <w:pPr>
              <w:spacing w:before="120" w:after="120" w:line="20" w:lineRule="atLeast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5B6624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Ранний возраст (1—3 года)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B6624" w:rsidRPr="005B6624" w:rsidRDefault="005B6624" w:rsidP="005B6624">
            <w:pPr>
              <w:spacing w:before="120" w:after="120" w:line="20" w:lineRule="atLeast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5B6624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Вначале частые острые респираторные вирусные заболевания. </w:t>
            </w:r>
            <w:r w:rsidRPr="005B6624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lastRenderedPageBreak/>
              <w:t xml:space="preserve">отиты: задержка развития, нарушение речи. аномалии поведения; атаксия, глухота, грубые черты лица, </w:t>
            </w:r>
            <w:proofErr w:type="spellStart"/>
            <w:r w:rsidRPr="005B6624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дизостозы</w:t>
            </w:r>
            <w:proofErr w:type="spellEnd"/>
            <w:r w:rsidRPr="005B6624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, помутнение хрусталика, роговицы, миопия, </w:t>
            </w:r>
            <w:proofErr w:type="spellStart"/>
            <w:r w:rsidRPr="005B6624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гепат</w:t>
            </w:r>
            <w:proofErr w:type="gramStart"/>
            <w:r w:rsidRPr="005B6624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о</w:t>
            </w:r>
            <w:proofErr w:type="spellEnd"/>
            <w:r w:rsidRPr="005B6624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-</w:t>
            </w:r>
            <w:proofErr w:type="gramEnd"/>
            <w:r w:rsidRPr="005B6624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 и </w:t>
            </w:r>
            <w:proofErr w:type="spellStart"/>
            <w:r w:rsidRPr="005B6624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спленомегалия</w:t>
            </w:r>
            <w:proofErr w:type="spellEnd"/>
            <w:r w:rsidRPr="005B6624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B6624" w:rsidRPr="005B6624" w:rsidRDefault="005B6624" w:rsidP="005B6624">
            <w:pPr>
              <w:spacing w:before="120" w:after="120" w:line="20" w:lineRule="atLeast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5B6624">
              <w:rPr>
                <w:rFonts w:ascii="Symbol" w:eastAsia="Times New Roman" w:hAnsi="Symbol" w:cs="Arial"/>
                <w:color w:val="000000"/>
                <w:sz w:val="18"/>
                <w:szCs w:val="18"/>
              </w:rPr>
              <w:lastRenderedPageBreak/>
              <w:t></w:t>
            </w:r>
            <w:r w:rsidRPr="005B6624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-</w:t>
            </w:r>
            <w:proofErr w:type="spellStart"/>
            <w:r w:rsidRPr="005B6624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Маннозидаза</w:t>
            </w:r>
            <w:proofErr w:type="spellEnd"/>
            <w:r w:rsidRPr="005B6624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 лейкоцитов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B6624" w:rsidRPr="005B6624" w:rsidRDefault="005B6624" w:rsidP="005B6624">
            <w:pPr>
              <w:spacing w:before="120" w:after="120" w:line="20" w:lineRule="atLeast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5B6624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Возможность </w:t>
            </w:r>
            <w:proofErr w:type="spellStart"/>
            <w:r w:rsidRPr="005B6624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пренатальной</w:t>
            </w:r>
            <w:proofErr w:type="spellEnd"/>
            <w:r w:rsidRPr="005B6624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 диагностики</w:t>
            </w:r>
          </w:p>
        </w:tc>
      </w:tr>
      <w:tr w:rsidR="005B6624" w:rsidRPr="005B6624">
        <w:trPr>
          <w:trHeight w:val="20"/>
        </w:trPr>
        <w:tc>
          <w:tcPr>
            <w:tcW w:w="834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B6624" w:rsidRPr="005B6624" w:rsidRDefault="005B6624" w:rsidP="005B6624">
            <w:pPr>
              <w:spacing w:before="120" w:after="120" w:line="20" w:lineRule="atLeast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proofErr w:type="spellStart"/>
            <w:r w:rsidRPr="005B6624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  <w:lastRenderedPageBreak/>
              <w:t>Муколипидозы</w:t>
            </w:r>
            <w:proofErr w:type="spellEnd"/>
          </w:p>
        </w:tc>
      </w:tr>
      <w:tr w:rsidR="005B6624" w:rsidRPr="005B6624">
        <w:trPr>
          <w:trHeight w:val="20"/>
        </w:trPr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B6624" w:rsidRPr="005B6624" w:rsidRDefault="005B6624" w:rsidP="005B6624">
            <w:pPr>
              <w:spacing w:before="120" w:after="12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proofErr w:type="spellStart"/>
            <w:r w:rsidRPr="005B6624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GM-гангиозидоз</w:t>
            </w:r>
            <w:proofErr w:type="spellEnd"/>
          </w:p>
          <w:p w:rsidR="005B6624" w:rsidRPr="005B6624" w:rsidRDefault="005B6624" w:rsidP="005B6624">
            <w:pPr>
              <w:spacing w:before="120" w:after="120" w:line="20" w:lineRule="atLeast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5B6624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Тип I (детский)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B6624" w:rsidRPr="005B6624" w:rsidRDefault="005B6624" w:rsidP="005B6624">
            <w:pPr>
              <w:spacing w:before="120" w:after="120" w:line="20" w:lineRule="atLeast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5B6624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Кислая </w:t>
            </w:r>
            <w:proofErr w:type="gramStart"/>
            <w:r w:rsidRPr="005B6624">
              <w:rPr>
                <w:rFonts w:ascii="Symbol" w:eastAsia="Times New Roman" w:hAnsi="Symbol" w:cs="Arial"/>
                <w:color w:val="000000"/>
                <w:sz w:val="18"/>
                <w:szCs w:val="18"/>
              </w:rPr>
              <w:t></w:t>
            </w:r>
            <w:r w:rsidRPr="005B6624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-</w:t>
            </w:r>
            <w:proofErr w:type="spellStart"/>
            <w:proofErr w:type="gramEnd"/>
            <w:r w:rsidRPr="005B6624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галактозидаза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B6624" w:rsidRPr="005B6624" w:rsidRDefault="005B6624" w:rsidP="005B6624">
            <w:pPr>
              <w:spacing w:before="120" w:after="120" w:line="20" w:lineRule="atLeast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5B6624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Вскоре после рождения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B6624" w:rsidRPr="005B6624" w:rsidRDefault="005B6624" w:rsidP="005B6624">
            <w:pPr>
              <w:spacing w:before="120" w:after="120" w:line="20" w:lineRule="atLeast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5B6624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Задержка физического, а позднее нервно-психического развития, судороги, </w:t>
            </w:r>
            <w:proofErr w:type="spellStart"/>
            <w:r w:rsidRPr="005B6624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гепат</w:t>
            </w:r>
            <w:proofErr w:type="gramStart"/>
            <w:r w:rsidRPr="005B6624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о</w:t>
            </w:r>
            <w:proofErr w:type="spellEnd"/>
            <w:r w:rsidRPr="005B6624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-</w:t>
            </w:r>
            <w:proofErr w:type="gramEnd"/>
            <w:r w:rsidRPr="005B6624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 и </w:t>
            </w:r>
            <w:proofErr w:type="spellStart"/>
            <w:r w:rsidRPr="005B6624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спленомегалия</w:t>
            </w:r>
            <w:proofErr w:type="spellEnd"/>
            <w:r w:rsidRPr="005B6624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, мышечная гипотония, грубые черты лица, </w:t>
            </w:r>
            <w:proofErr w:type="spellStart"/>
            <w:r w:rsidRPr="005B6624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макроглоссия</w:t>
            </w:r>
            <w:proofErr w:type="spellEnd"/>
            <w:r w:rsidRPr="005B6624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5B6624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кифосколиоз</w:t>
            </w:r>
            <w:proofErr w:type="spellEnd"/>
            <w:r w:rsidRPr="005B6624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, затем </w:t>
            </w:r>
            <w:proofErr w:type="spellStart"/>
            <w:r w:rsidRPr="005B6624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децеребрационная</w:t>
            </w:r>
            <w:proofErr w:type="spellEnd"/>
            <w:r w:rsidRPr="005B6624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 ригидность, вишнево-красное пятно на глазном дне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B6624" w:rsidRPr="005B6624" w:rsidRDefault="005B6624" w:rsidP="005B6624">
            <w:pPr>
              <w:spacing w:before="120" w:after="120" w:line="20" w:lineRule="atLeast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5B6624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Обнаружение вакуолей в фибробластах, «вишневой косточки» на сетчатке, выделение олигосахаридов с мочой, низкая активность фермента в лейкоцитах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B6624" w:rsidRPr="005B6624" w:rsidRDefault="005B6624" w:rsidP="005B6624">
            <w:pPr>
              <w:spacing w:before="120" w:after="120" w:line="20" w:lineRule="atLeast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5B6624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Летальный исход от пневмонии в возрасте до 2 лет</w:t>
            </w:r>
          </w:p>
        </w:tc>
      </w:tr>
      <w:tr w:rsidR="005B6624" w:rsidRPr="005B6624">
        <w:trPr>
          <w:trHeight w:val="20"/>
        </w:trPr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B6624" w:rsidRPr="005B6624" w:rsidRDefault="005B6624" w:rsidP="005B6624">
            <w:pPr>
              <w:spacing w:before="120" w:after="120" w:line="20" w:lineRule="atLeast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5B6624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Тип II (</w:t>
            </w:r>
            <w:proofErr w:type="spellStart"/>
            <w:r w:rsidRPr="005B6624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ювенильный</w:t>
            </w:r>
            <w:proofErr w:type="spellEnd"/>
            <w:r w:rsidRPr="005B6624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B6624" w:rsidRPr="005B6624" w:rsidRDefault="005B6624" w:rsidP="005B6624">
            <w:pPr>
              <w:spacing w:before="120" w:after="120" w:line="20" w:lineRule="atLeast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5B6624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То же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B6624" w:rsidRPr="005B6624" w:rsidRDefault="005B6624" w:rsidP="005B6624">
            <w:pPr>
              <w:spacing w:before="120" w:after="120" w:line="20" w:lineRule="atLeast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5B6624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1 год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B6624" w:rsidRPr="005B6624" w:rsidRDefault="005B6624" w:rsidP="005B6624">
            <w:pPr>
              <w:spacing w:before="120" w:after="120" w:line="20" w:lineRule="atLeast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5B6624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Атаксия, задержка физического развития, потери координации движения, прогрессирование нервно-психических проявлений: спастическая </w:t>
            </w:r>
            <w:proofErr w:type="spellStart"/>
            <w:r w:rsidRPr="005B6624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д</w:t>
            </w:r>
            <w:proofErr w:type="gramStart"/>
            <w:r w:rsidRPr="005B6624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и</w:t>
            </w:r>
            <w:proofErr w:type="spellEnd"/>
            <w:r w:rsidRPr="005B6624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-</w:t>
            </w:r>
            <w:proofErr w:type="gramEnd"/>
            <w:r w:rsidRPr="005B6624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 и </w:t>
            </w:r>
            <w:proofErr w:type="spellStart"/>
            <w:r w:rsidRPr="005B6624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тетраплегия</w:t>
            </w:r>
            <w:proofErr w:type="spellEnd"/>
            <w:r w:rsidRPr="005B6624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, судороги, страбизм, нистагм. Слепота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B6624" w:rsidRPr="005B6624" w:rsidRDefault="005B6624" w:rsidP="005B6624">
            <w:pPr>
              <w:spacing w:before="120" w:after="120" w:line="20" w:lineRule="atLeast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5B6624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То же (но «вишневая косточка» на сетчатке отсутствует)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B6624" w:rsidRPr="005B6624" w:rsidRDefault="005B6624" w:rsidP="005B6624">
            <w:pPr>
              <w:spacing w:before="120" w:after="120" w:line="20" w:lineRule="atLeast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5B6624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Прогноз неблагоприятный</w:t>
            </w:r>
            <w:proofErr w:type="gramStart"/>
            <w:r w:rsidRPr="005B6624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.</w:t>
            </w:r>
            <w:proofErr w:type="gramEnd"/>
            <w:r w:rsidRPr="005B6624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5B6624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н</w:t>
            </w:r>
            <w:proofErr w:type="gramEnd"/>
            <w:r w:rsidRPr="005B6624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о летальный исход наступает позднее</w:t>
            </w:r>
          </w:p>
        </w:tc>
      </w:tr>
      <w:tr w:rsidR="005B6624" w:rsidRPr="005B6624">
        <w:trPr>
          <w:trHeight w:val="20"/>
        </w:trPr>
        <w:tc>
          <w:tcPr>
            <w:tcW w:w="1418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B6624" w:rsidRPr="005B6624" w:rsidRDefault="005B6624" w:rsidP="005B6624">
            <w:pPr>
              <w:spacing w:before="120" w:after="120" w:line="20" w:lineRule="atLeast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5B6624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Тип III </w:t>
            </w:r>
            <w:r w:rsidRPr="005B6624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lastRenderedPageBreak/>
              <w:t>(взрослый)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B6624" w:rsidRPr="005B6624" w:rsidRDefault="005B6624" w:rsidP="005B6624">
            <w:pPr>
              <w:spacing w:before="120" w:after="120" w:line="20" w:lineRule="atLeast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5B6624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lastRenderedPageBreak/>
              <w:t>То же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B6624" w:rsidRPr="005B6624" w:rsidRDefault="005B6624" w:rsidP="005B6624">
            <w:pPr>
              <w:spacing w:before="120" w:after="120" w:line="20" w:lineRule="atLeast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5B6624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То же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B6624" w:rsidRPr="005B6624" w:rsidRDefault="005B6624" w:rsidP="005B6624">
            <w:pPr>
              <w:spacing w:before="120" w:after="120" w:line="20" w:lineRule="atLeast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5B6624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Прогрессирующая </w:t>
            </w:r>
            <w:r w:rsidRPr="005B6624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lastRenderedPageBreak/>
              <w:t xml:space="preserve">спастическая </w:t>
            </w:r>
            <w:proofErr w:type="spellStart"/>
            <w:r w:rsidRPr="005B6624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д</w:t>
            </w:r>
            <w:proofErr w:type="gramStart"/>
            <w:r w:rsidRPr="005B6624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и</w:t>
            </w:r>
            <w:proofErr w:type="spellEnd"/>
            <w:r w:rsidRPr="005B6624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-</w:t>
            </w:r>
            <w:proofErr w:type="gramEnd"/>
            <w:r w:rsidRPr="005B6624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 и </w:t>
            </w:r>
            <w:proofErr w:type="spellStart"/>
            <w:r w:rsidRPr="005B6624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тетраплегия</w:t>
            </w:r>
            <w:proofErr w:type="spellEnd"/>
            <w:r w:rsidRPr="005B6624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, атаксия, медленное прогрессирование интеллектуальных нарушений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B6624" w:rsidRPr="005B6624" w:rsidRDefault="005B6624" w:rsidP="005B6624">
            <w:pPr>
              <w:spacing w:before="120" w:after="120" w:line="20" w:lineRule="atLeast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5B6624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lastRenderedPageBreak/>
              <w:t>Тоже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B6624" w:rsidRPr="005B6624" w:rsidRDefault="005B6624" w:rsidP="005B6624">
            <w:pPr>
              <w:spacing w:before="120" w:after="120" w:line="20" w:lineRule="atLeast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5B6624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Прогноз неблагоприя</w:t>
            </w:r>
            <w:r w:rsidRPr="005B6624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lastRenderedPageBreak/>
              <w:t>тный</w:t>
            </w:r>
          </w:p>
        </w:tc>
      </w:tr>
      <w:tr w:rsidR="005B6624" w:rsidRPr="005B6624">
        <w:trPr>
          <w:trHeight w:val="20"/>
        </w:trPr>
        <w:tc>
          <w:tcPr>
            <w:tcW w:w="0" w:type="auto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624" w:rsidRPr="005B6624" w:rsidRDefault="005B6624" w:rsidP="005B662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624" w:rsidRPr="005B6624" w:rsidRDefault="005B6624" w:rsidP="005B662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624" w:rsidRPr="005B6624" w:rsidRDefault="005B6624" w:rsidP="005B662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624" w:rsidRPr="005B6624" w:rsidRDefault="005B6624" w:rsidP="005B662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624" w:rsidRPr="005B6624" w:rsidRDefault="005B6624" w:rsidP="005B662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B6624" w:rsidRPr="005B6624" w:rsidRDefault="005B6624" w:rsidP="005B6624">
            <w:pPr>
              <w:spacing w:before="120" w:after="120" w:line="20" w:lineRule="atLeast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5B6624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</w:tr>
      <w:tr w:rsidR="005B6624" w:rsidRPr="005B6624">
        <w:trPr>
          <w:trHeight w:val="20"/>
        </w:trPr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B6624" w:rsidRPr="005B6624" w:rsidRDefault="005B6624" w:rsidP="005B6624">
            <w:pPr>
              <w:spacing w:before="120" w:after="120" w:line="20" w:lineRule="atLeast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5B6624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I-клеточная болезнь, болезни клеток с включениями (</w:t>
            </w:r>
            <w:proofErr w:type="spellStart"/>
            <w:r w:rsidRPr="005B6624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инклюзионно-клеточная</w:t>
            </w:r>
            <w:proofErr w:type="spellEnd"/>
            <w:r w:rsidRPr="005B6624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 болезнь), </w:t>
            </w:r>
            <w:proofErr w:type="spellStart"/>
            <w:r w:rsidRPr="005B6624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псевдо-Гурлер</w:t>
            </w:r>
            <w:proofErr w:type="spellEnd"/>
            <w:r w:rsidRPr="005B6624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 синдром, GM2-ганглиозидоз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B6624" w:rsidRPr="005B6624" w:rsidRDefault="005B6624" w:rsidP="005B6624">
            <w:pPr>
              <w:spacing w:before="120" w:after="120" w:line="20" w:lineRule="atLeast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5B6624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Множественная недостаточность </w:t>
            </w:r>
            <w:proofErr w:type="spellStart"/>
            <w:r w:rsidRPr="005B6624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лизосомных</w:t>
            </w:r>
            <w:proofErr w:type="spellEnd"/>
            <w:r w:rsidRPr="005B6624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 гидролаз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B6624" w:rsidRPr="005B6624" w:rsidRDefault="005B6624" w:rsidP="005B6624">
            <w:pPr>
              <w:spacing w:before="120" w:after="120" w:line="20" w:lineRule="atLeast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5B6624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С периода новорожденности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B6624" w:rsidRPr="005B6624" w:rsidRDefault="005B6624" w:rsidP="005B6624">
            <w:pPr>
              <w:spacing w:before="120" w:after="120" w:line="20" w:lineRule="atLeast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5B6624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Задержка роста, грубые черты лица, </w:t>
            </w:r>
            <w:proofErr w:type="spellStart"/>
            <w:r w:rsidRPr="005B6624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макроглоссия</w:t>
            </w:r>
            <w:proofErr w:type="spellEnd"/>
            <w:r w:rsidRPr="005B6624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, кифоз, большой живот, грыжи, </w:t>
            </w:r>
            <w:proofErr w:type="spellStart"/>
            <w:r w:rsidRPr="005B6624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тугоподвижность</w:t>
            </w:r>
            <w:proofErr w:type="spellEnd"/>
            <w:r w:rsidRPr="005B6624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 суставов (сходство с синдромом </w:t>
            </w:r>
            <w:proofErr w:type="spellStart"/>
            <w:r w:rsidRPr="005B6624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Гурлер</w:t>
            </w:r>
            <w:proofErr w:type="spellEnd"/>
            <w:r w:rsidRPr="005B6624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), глубокое отставание в нервно-психическом развитии; систолический шум в сердце, размеры печени и селезенки не увеличены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B6624" w:rsidRPr="005B6624" w:rsidRDefault="005B6624" w:rsidP="005B6624">
            <w:pPr>
              <w:spacing w:before="120" w:after="120" w:line="20" w:lineRule="atLeast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5B6624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Обнаружение клеток с вакуолями в тканях, отсутствие изменений в спектре </w:t>
            </w:r>
            <w:proofErr w:type="spellStart"/>
            <w:r w:rsidRPr="005B6624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мукополисахаридов</w:t>
            </w:r>
            <w:proofErr w:type="spellEnd"/>
            <w:r w:rsidRPr="005B6624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 мочи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B6624" w:rsidRPr="005B6624" w:rsidRDefault="005B6624" w:rsidP="005B6624">
            <w:pPr>
              <w:spacing w:before="120" w:after="120" w:line="20" w:lineRule="atLeast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5B6624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Летальный исход от сердечно-легочной </w:t>
            </w:r>
            <w:proofErr w:type="gramStart"/>
            <w:r w:rsidRPr="005B6624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недостаточности в возрасте</w:t>
            </w:r>
            <w:proofErr w:type="gramEnd"/>
            <w:r w:rsidRPr="005B6624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 до 4 лет</w:t>
            </w:r>
          </w:p>
        </w:tc>
      </w:tr>
      <w:tr w:rsidR="005B6624" w:rsidRPr="005B6624">
        <w:trPr>
          <w:trHeight w:val="20"/>
        </w:trPr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B6624" w:rsidRPr="005B6624" w:rsidRDefault="005B6624" w:rsidP="005B6624">
            <w:pPr>
              <w:spacing w:before="120" w:after="120" w:line="20" w:lineRule="atLeast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5B6624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Болезнь Тея — Сакса, GM2-ганглиозидоз, тип I; </w:t>
            </w:r>
            <w:proofErr w:type="spellStart"/>
            <w:r w:rsidRPr="005B6624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амавротическая</w:t>
            </w:r>
            <w:proofErr w:type="spellEnd"/>
            <w:r w:rsidRPr="005B66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B6624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идиотия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B6624" w:rsidRPr="005B6624" w:rsidRDefault="005B6624" w:rsidP="005B6624">
            <w:pPr>
              <w:spacing w:before="120" w:after="120" w:line="20" w:lineRule="atLeast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proofErr w:type="spellStart"/>
            <w:r w:rsidRPr="005B6624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N-ацетил-гексозаминидаза</w:t>
            </w:r>
            <w:proofErr w:type="spellEnd"/>
            <w:proofErr w:type="gramStart"/>
            <w:r w:rsidRPr="005B6624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 А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B6624" w:rsidRPr="005B6624" w:rsidRDefault="005B6624" w:rsidP="005B6624">
            <w:pPr>
              <w:spacing w:before="120" w:after="120" w:line="20" w:lineRule="atLeast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5B6624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3—6 мес. жизни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B6624" w:rsidRPr="005B6624" w:rsidRDefault="005B6624" w:rsidP="005B6624">
            <w:pPr>
              <w:spacing w:before="120" w:after="12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5B6624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Кукольное лицо, задержка физического и нервно-психического развития, судороги, вишнево-красные пятна на глазном дне, слепота, глухота.</w:t>
            </w:r>
          </w:p>
          <w:p w:rsidR="005B6624" w:rsidRPr="005B6624" w:rsidRDefault="005B6624" w:rsidP="005B6624">
            <w:pPr>
              <w:spacing w:before="120" w:after="120" w:line="20" w:lineRule="atLeast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5B6624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Олигосахариды в моче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B6624" w:rsidRPr="005B6624" w:rsidRDefault="005B6624" w:rsidP="005B6624">
            <w:pPr>
              <w:spacing w:before="120" w:after="120" w:line="20" w:lineRule="atLeast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5B6624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Определение активности фермента в крови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B6624" w:rsidRPr="005B6624" w:rsidRDefault="005B6624" w:rsidP="005B6624">
            <w:pPr>
              <w:spacing w:before="120" w:after="120" w:line="20" w:lineRule="atLeast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5B6624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Дети погибают в возрасте 2—6 лет. Возможна </w:t>
            </w:r>
            <w:proofErr w:type="spellStart"/>
            <w:r w:rsidRPr="005B6624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пренатальная</w:t>
            </w:r>
            <w:proofErr w:type="spellEnd"/>
            <w:r w:rsidRPr="005B6624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 диагностика</w:t>
            </w:r>
          </w:p>
        </w:tc>
      </w:tr>
      <w:tr w:rsidR="005B6624" w:rsidRPr="005B6624">
        <w:trPr>
          <w:trHeight w:val="20"/>
        </w:trPr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B6624" w:rsidRPr="005B6624" w:rsidRDefault="005B6624" w:rsidP="005B6624">
            <w:pPr>
              <w:spacing w:before="120" w:after="120" w:line="20" w:lineRule="atLeast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5B6624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Болезнь </w:t>
            </w:r>
            <w:proofErr w:type="spellStart"/>
            <w:r w:rsidRPr="005B6624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Сандхоффа</w:t>
            </w:r>
            <w:proofErr w:type="spellEnd"/>
            <w:r w:rsidRPr="005B6624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; GM2-ганглиозидоз, тип II. Встречается реже, чем болезнь Тея — Сакса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B6624" w:rsidRPr="005B6624" w:rsidRDefault="005B6624" w:rsidP="005B6624">
            <w:pPr>
              <w:spacing w:before="120" w:after="120" w:line="20" w:lineRule="atLeast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proofErr w:type="spellStart"/>
            <w:r w:rsidRPr="005B6624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N-ацетил-гексозаминидазы</w:t>
            </w:r>
            <w:proofErr w:type="spellEnd"/>
            <w:proofErr w:type="gramStart"/>
            <w:r w:rsidRPr="005B6624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 А</w:t>
            </w:r>
            <w:proofErr w:type="gramEnd"/>
            <w:r w:rsidRPr="005B6624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 и 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B6624" w:rsidRPr="005B6624" w:rsidRDefault="005B6624" w:rsidP="005B6624">
            <w:pPr>
              <w:spacing w:before="120" w:after="120" w:line="20" w:lineRule="atLeast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5B6624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Ранний возраст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B6624" w:rsidRPr="005B6624" w:rsidRDefault="005B6624" w:rsidP="005B6624">
            <w:pPr>
              <w:spacing w:before="120" w:after="120" w:line="20" w:lineRule="atLeast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5B6624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Клинически сходна с болезнью Тея — Сакса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B6624" w:rsidRPr="005B6624" w:rsidRDefault="005B6624" w:rsidP="005B6624">
            <w:pPr>
              <w:spacing w:before="120" w:after="120" w:line="20" w:lineRule="atLeast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5B6624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То же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B6624" w:rsidRPr="005B6624" w:rsidRDefault="005B6624" w:rsidP="005B6624">
            <w:pPr>
              <w:spacing w:before="120" w:after="120" w:line="20" w:lineRule="atLeast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5B6624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Прогноз такой же, как при болезни Тея — Сакса</w:t>
            </w:r>
          </w:p>
        </w:tc>
      </w:tr>
      <w:tr w:rsidR="005B6624" w:rsidRPr="005B6624">
        <w:trPr>
          <w:trHeight w:val="20"/>
        </w:trPr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B6624" w:rsidRPr="005B6624" w:rsidRDefault="005B6624" w:rsidP="005B6624">
            <w:pPr>
              <w:spacing w:before="120" w:after="12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5B6624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Болезнь Гоше (</w:t>
            </w:r>
            <w:proofErr w:type="spellStart"/>
            <w:r w:rsidRPr="005B6624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глюкоцереброзид</w:t>
            </w:r>
            <w:proofErr w:type="spellEnd"/>
            <w:r w:rsidRPr="005B6624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B6624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липидоз</w:t>
            </w:r>
            <w:proofErr w:type="spellEnd"/>
            <w:r w:rsidRPr="005B6624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).</w:t>
            </w:r>
          </w:p>
          <w:p w:rsidR="005B6624" w:rsidRPr="005B6624" w:rsidRDefault="005B6624" w:rsidP="005B6624">
            <w:pPr>
              <w:spacing w:before="120" w:after="120" w:line="20" w:lineRule="atLeast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5B6624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lastRenderedPageBreak/>
              <w:t xml:space="preserve">Детская острая прогрессирующая форма </w:t>
            </w:r>
            <w:proofErr w:type="spellStart"/>
            <w:r w:rsidRPr="005B6624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нейропатическая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B6624" w:rsidRPr="005B6624" w:rsidRDefault="005B6624" w:rsidP="005B6624">
            <w:pPr>
              <w:spacing w:before="120" w:after="120" w:line="20" w:lineRule="atLeast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5B6624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lastRenderedPageBreak/>
              <w:t xml:space="preserve">Кислая </w:t>
            </w:r>
            <w:proofErr w:type="gramStart"/>
            <w:r w:rsidRPr="005B6624">
              <w:rPr>
                <w:rFonts w:ascii="Symbol" w:eastAsia="Times New Roman" w:hAnsi="Symbol" w:cs="Arial"/>
                <w:color w:val="000000"/>
                <w:sz w:val="18"/>
                <w:szCs w:val="18"/>
              </w:rPr>
              <w:t></w:t>
            </w:r>
            <w:r w:rsidRPr="005B6624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-</w:t>
            </w:r>
            <w:proofErr w:type="spellStart"/>
            <w:proofErr w:type="gramEnd"/>
            <w:r w:rsidRPr="005B6624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глюкозидаза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B6624" w:rsidRPr="005B6624" w:rsidRDefault="005B6624" w:rsidP="005B6624">
            <w:pPr>
              <w:spacing w:before="120" w:after="120" w:line="20" w:lineRule="atLeast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5B6624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6-й месяц жизни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B6624" w:rsidRPr="005B6624" w:rsidRDefault="005B6624" w:rsidP="005B6624">
            <w:pPr>
              <w:spacing w:before="120" w:after="120" w:line="20" w:lineRule="atLeast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5B6624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Ригидность затылочных мышц, мышечная </w:t>
            </w:r>
            <w:r w:rsidRPr="005B6624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lastRenderedPageBreak/>
              <w:t xml:space="preserve">гипертензия, страбизм, </w:t>
            </w:r>
            <w:proofErr w:type="spellStart"/>
            <w:r w:rsidRPr="005B6624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стридор</w:t>
            </w:r>
            <w:proofErr w:type="spellEnd"/>
            <w:r w:rsidRPr="005B6624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, судороги, апатия, </w:t>
            </w:r>
            <w:proofErr w:type="spellStart"/>
            <w:r w:rsidRPr="005B6624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гепат</w:t>
            </w:r>
            <w:proofErr w:type="gramStart"/>
            <w:r w:rsidRPr="005B6624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о</w:t>
            </w:r>
            <w:proofErr w:type="spellEnd"/>
            <w:r w:rsidRPr="005B6624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-</w:t>
            </w:r>
            <w:proofErr w:type="gramEnd"/>
            <w:r w:rsidRPr="005B6624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 и </w:t>
            </w:r>
            <w:proofErr w:type="spellStart"/>
            <w:r w:rsidRPr="005B6624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спленомегалия</w:t>
            </w:r>
            <w:proofErr w:type="spellEnd"/>
            <w:r w:rsidRPr="005B6624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, пневмонии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B6624" w:rsidRPr="005B6624" w:rsidRDefault="005B6624" w:rsidP="005B6624">
            <w:pPr>
              <w:spacing w:before="120" w:after="120" w:line="20" w:lineRule="atLeast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5B6624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lastRenderedPageBreak/>
              <w:t xml:space="preserve">Пенистые клетки Гоше в лимфатических узлах, печени, </w:t>
            </w:r>
            <w:r w:rsidRPr="005B6624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lastRenderedPageBreak/>
              <w:t xml:space="preserve">селезенке, других органах; в клетках мочевого осадка. Определение </w:t>
            </w:r>
            <w:proofErr w:type="gramStart"/>
            <w:r w:rsidRPr="005B6624">
              <w:rPr>
                <w:rFonts w:ascii="Symbol" w:eastAsia="Times New Roman" w:hAnsi="Symbol" w:cs="Arial"/>
                <w:color w:val="000000"/>
                <w:sz w:val="18"/>
                <w:szCs w:val="18"/>
              </w:rPr>
              <w:t></w:t>
            </w:r>
            <w:r w:rsidRPr="005B6624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-</w:t>
            </w:r>
            <w:proofErr w:type="spellStart"/>
            <w:proofErr w:type="gramEnd"/>
            <w:r w:rsidRPr="005B6624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глюкозидазы</w:t>
            </w:r>
            <w:proofErr w:type="spellEnd"/>
            <w:r w:rsidRPr="005B6624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 в лейкоцитах. Определение </w:t>
            </w:r>
            <w:proofErr w:type="spellStart"/>
            <w:r w:rsidRPr="005B6624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цереброзидов</w:t>
            </w:r>
            <w:proofErr w:type="spellEnd"/>
            <w:r w:rsidRPr="005B6624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 в фибробластах и клетках мочи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B6624" w:rsidRPr="005B6624" w:rsidRDefault="005B6624" w:rsidP="005B6624">
            <w:pPr>
              <w:spacing w:before="120" w:after="12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5B6624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lastRenderedPageBreak/>
              <w:t xml:space="preserve">Методы лечения не разработаны. Частичная </w:t>
            </w:r>
            <w:proofErr w:type="spellStart"/>
            <w:r w:rsidRPr="005B6624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lastRenderedPageBreak/>
              <w:t>спленэктомия</w:t>
            </w:r>
            <w:proofErr w:type="spellEnd"/>
            <w:r w:rsidRPr="005B6624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. Летальный исход </w:t>
            </w:r>
            <w:proofErr w:type="gramStart"/>
            <w:r w:rsidRPr="005B6624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на</w:t>
            </w:r>
            <w:proofErr w:type="gramEnd"/>
          </w:p>
          <w:p w:rsidR="005B6624" w:rsidRPr="005B6624" w:rsidRDefault="005B6624" w:rsidP="005B6624">
            <w:pPr>
              <w:spacing w:before="120" w:after="120" w:line="20" w:lineRule="atLeast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5B6624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1 -м году жизни</w:t>
            </w:r>
          </w:p>
        </w:tc>
      </w:tr>
      <w:tr w:rsidR="005B6624" w:rsidRPr="005B6624">
        <w:trPr>
          <w:trHeight w:val="20"/>
        </w:trPr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B6624" w:rsidRPr="005B6624" w:rsidRDefault="005B6624" w:rsidP="005B6624">
            <w:pPr>
              <w:spacing w:before="120" w:after="120" w:line="20" w:lineRule="atLeast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5B6624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lastRenderedPageBreak/>
              <w:t xml:space="preserve">То же, </w:t>
            </w:r>
            <w:proofErr w:type="spellStart"/>
            <w:r w:rsidRPr="005B6624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ювенильная</w:t>
            </w:r>
            <w:proofErr w:type="spellEnd"/>
            <w:r w:rsidRPr="005B6624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B6624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подострая</w:t>
            </w:r>
            <w:proofErr w:type="spellEnd"/>
            <w:r w:rsidRPr="005B6624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 форма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B6624" w:rsidRPr="005B6624" w:rsidRDefault="005B6624" w:rsidP="005B6624">
            <w:pPr>
              <w:spacing w:before="120" w:after="120" w:line="20" w:lineRule="atLeast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5B6624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То же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B6624" w:rsidRPr="005B6624" w:rsidRDefault="005B6624" w:rsidP="005B6624">
            <w:pPr>
              <w:spacing w:before="120" w:after="120" w:line="20" w:lineRule="atLeast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5B6624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1—2-й годы жизни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B6624" w:rsidRPr="005B6624" w:rsidRDefault="005B6624" w:rsidP="005B6624">
            <w:pPr>
              <w:spacing w:before="120" w:after="120" w:line="20" w:lineRule="atLeast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proofErr w:type="spellStart"/>
            <w:r w:rsidRPr="005B6624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Гепат</w:t>
            </w:r>
            <w:proofErr w:type="gramStart"/>
            <w:r w:rsidRPr="005B6624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о</w:t>
            </w:r>
            <w:proofErr w:type="spellEnd"/>
            <w:r w:rsidRPr="005B6624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-</w:t>
            </w:r>
            <w:proofErr w:type="gramEnd"/>
            <w:r w:rsidRPr="005B6624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 и </w:t>
            </w:r>
            <w:proofErr w:type="spellStart"/>
            <w:r w:rsidRPr="005B6624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спленомегалия</w:t>
            </w:r>
            <w:proofErr w:type="spellEnd"/>
            <w:r w:rsidRPr="005B6624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, лихорадка, абдоминальные колики, гипертония мышц, </w:t>
            </w:r>
            <w:proofErr w:type="spellStart"/>
            <w:r w:rsidRPr="005B6624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гиперрефлексия</w:t>
            </w:r>
            <w:proofErr w:type="spellEnd"/>
            <w:r w:rsidRPr="005B6624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, хореоатетоидные движения, анемия, тромбоцитопения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B6624" w:rsidRPr="005B6624" w:rsidRDefault="005B6624" w:rsidP="005B6624">
            <w:pPr>
              <w:spacing w:before="120" w:after="120" w:line="20" w:lineRule="atLeast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5B6624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То же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B6624" w:rsidRPr="005B6624" w:rsidRDefault="005B6624" w:rsidP="005B6624">
            <w:pPr>
              <w:spacing w:before="120" w:after="120" w:line="20" w:lineRule="atLeast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5B6624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Прогноз неблагоприятный</w:t>
            </w:r>
          </w:p>
        </w:tc>
      </w:tr>
      <w:tr w:rsidR="005B6624" w:rsidRPr="005B6624">
        <w:trPr>
          <w:trHeight w:val="20"/>
        </w:trPr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B6624" w:rsidRPr="005B6624" w:rsidRDefault="005B6624" w:rsidP="005B6624">
            <w:pPr>
              <w:spacing w:before="120" w:after="120" w:line="20" w:lineRule="atLeast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5B6624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То же, хроническая висцеральная форма взрослого типа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B6624" w:rsidRPr="005B6624" w:rsidRDefault="005B6624" w:rsidP="005B6624">
            <w:pPr>
              <w:spacing w:before="120" w:after="120" w:line="20" w:lineRule="atLeast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5B6624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То же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B6624" w:rsidRPr="005B6624" w:rsidRDefault="005B6624" w:rsidP="005B6624">
            <w:pPr>
              <w:spacing w:before="120" w:after="120" w:line="20" w:lineRule="atLeast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5B6624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Проявляется у взрослых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B6624" w:rsidRPr="005B6624" w:rsidRDefault="005B6624" w:rsidP="005B6624">
            <w:pPr>
              <w:spacing w:before="120" w:after="120" w:line="20" w:lineRule="atLeast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5B6624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Боли в костях, деформации, некрозы, переломы, увеличение размеров селезенки и печени, анемия. Коричневая пигментация кожи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B6624" w:rsidRPr="005B6624" w:rsidRDefault="005B6624" w:rsidP="005B6624">
            <w:pPr>
              <w:spacing w:before="120" w:after="120" w:line="20" w:lineRule="atLeast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5B6624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То же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B6624" w:rsidRPr="005B6624" w:rsidRDefault="005B6624" w:rsidP="005B6624">
            <w:pPr>
              <w:spacing w:before="120" w:after="120" w:line="20" w:lineRule="atLeast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5B6624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Прогноз неблагоприятный</w:t>
            </w:r>
          </w:p>
        </w:tc>
      </w:tr>
      <w:tr w:rsidR="005B6624" w:rsidRPr="005B6624">
        <w:trPr>
          <w:trHeight w:val="20"/>
        </w:trPr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B6624" w:rsidRPr="005B6624" w:rsidRDefault="005B6624" w:rsidP="005B6624">
            <w:pPr>
              <w:spacing w:before="120" w:after="120" w:line="20" w:lineRule="atLeast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5B6624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Болезнь </w:t>
            </w:r>
            <w:proofErr w:type="spellStart"/>
            <w:r w:rsidRPr="005B6624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Краббе</w:t>
            </w:r>
            <w:proofErr w:type="spellEnd"/>
            <w:r w:rsidRPr="005B6624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5B6624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глобоидно-клеточная</w:t>
            </w:r>
            <w:proofErr w:type="spellEnd"/>
            <w:r w:rsidRPr="005B6624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B6624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лейкодистрофия</w:t>
            </w:r>
            <w:proofErr w:type="spellEnd"/>
            <w:r w:rsidRPr="005B6624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B6624" w:rsidRPr="005B6624" w:rsidRDefault="005B6624" w:rsidP="005B6624">
            <w:pPr>
              <w:spacing w:before="120" w:after="120" w:line="20" w:lineRule="atLeast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proofErr w:type="spellStart"/>
            <w:r w:rsidRPr="005B6624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Галакто-цереброзид-</w:t>
            </w:r>
            <w:r w:rsidRPr="005B6624">
              <w:rPr>
                <w:rFonts w:ascii="Symbol" w:eastAsia="Times New Roman" w:hAnsi="Symbol" w:cs="Arial"/>
                <w:color w:val="000000"/>
                <w:sz w:val="18"/>
                <w:szCs w:val="18"/>
              </w:rPr>
              <w:t></w:t>
            </w:r>
            <w:r w:rsidRPr="005B6624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-галактозидаза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B6624" w:rsidRPr="005B6624" w:rsidRDefault="005B6624" w:rsidP="005B6624">
            <w:pPr>
              <w:spacing w:before="120" w:after="120" w:line="20" w:lineRule="atLeast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5B6624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Первые недели и месяцы жизни, иногда в </w:t>
            </w:r>
            <w:proofErr w:type="spellStart"/>
            <w:r w:rsidRPr="005B6624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воззасте</w:t>
            </w:r>
            <w:proofErr w:type="spellEnd"/>
            <w:r w:rsidRPr="005B6624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 2—5 лет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B6624" w:rsidRPr="005B6624" w:rsidRDefault="005B6624" w:rsidP="005B6624">
            <w:pPr>
              <w:spacing w:before="120" w:after="120" w:line="20" w:lineRule="atLeast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proofErr w:type="gramStart"/>
            <w:r w:rsidRPr="005B6624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Повышение нервно-мышечной возбудимости, лихорадочные кризы, рвота, нарушение </w:t>
            </w:r>
            <w:proofErr w:type="spellStart"/>
            <w:r w:rsidRPr="005B6624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нервнопсихического</w:t>
            </w:r>
            <w:proofErr w:type="spellEnd"/>
            <w:r w:rsidRPr="005B6624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 развития, </w:t>
            </w:r>
            <w:proofErr w:type="spellStart"/>
            <w:r w:rsidRPr="005B6624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опистотонус</w:t>
            </w:r>
            <w:proofErr w:type="spellEnd"/>
            <w:r w:rsidRPr="005B6624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, судороги, гидроцефалия, атрофия зрительных нервов, слепота, глухота, </w:t>
            </w:r>
            <w:proofErr w:type="spellStart"/>
            <w:r w:rsidRPr="005B6624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децеребрационная</w:t>
            </w:r>
            <w:proofErr w:type="spellEnd"/>
            <w:r w:rsidRPr="005B6624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 ригидность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B6624" w:rsidRPr="005B6624" w:rsidRDefault="005B6624" w:rsidP="005B6624">
            <w:pPr>
              <w:spacing w:before="120" w:after="120" w:line="20" w:lineRule="atLeast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5B6624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Определение фермента в лейкоцитах, </w:t>
            </w:r>
            <w:proofErr w:type="spellStart"/>
            <w:r w:rsidRPr="005B6624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биоптатах</w:t>
            </w:r>
            <w:proofErr w:type="spellEnd"/>
            <w:r w:rsidRPr="005B6624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 печени, фибробластах; глобоидные клетки в </w:t>
            </w:r>
            <w:proofErr w:type="spellStart"/>
            <w:r w:rsidRPr="005B6624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ц.н.с</w:t>
            </w:r>
            <w:proofErr w:type="spellEnd"/>
            <w:r w:rsidRPr="005B6624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. (гистиоциты с </w:t>
            </w:r>
            <w:proofErr w:type="gramStart"/>
            <w:r w:rsidRPr="005B6624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аккумулированным</w:t>
            </w:r>
            <w:proofErr w:type="gramEnd"/>
            <w:r w:rsidRPr="005B6624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B6624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галактозилцерамидом</w:t>
            </w:r>
            <w:proofErr w:type="spellEnd"/>
            <w:r w:rsidRPr="005B6624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B6624" w:rsidRPr="005B6624" w:rsidRDefault="005B6624" w:rsidP="005B6624">
            <w:pPr>
              <w:spacing w:before="120" w:after="120" w:line="20" w:lineRule="atLeast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5B6624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Методы лечения не разработаны. Прогноз неблагоприятный. Возможна </w:t>
            </w:r>
            <w:proofErr w:type="spellStart"/>
            <w:r w:rsidRPr="005B6624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пренатальная</w:t>
            </w:r>
            <w:proofErr w:type="spellEnd"/>
            <w:r w:rsidRPr="005B6624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 диагностика (определение активности фермента в ворсинах хориона)</w:t>
            </w:r>
          </w:p>
        </w:tc>
      </w:tr>
      <w:tr w:rsidR="005B6624" w:rsidRPr="005B6624">
        <w:trPr>
          <w:trHeight w:val="20"/>
        </w:trPr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B6624" w:rsidRPr="005B6624" w:rsidRDefault="005B6624" w:rsidP="005B6624">
            <w:pPr>
              <w:spacing w:before="120" w:after="120" w:line="20" w:lineRule="atLeast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5B6624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Метахроматическая </w:t>
            </w:r>
            <w:proofErr w:type="spellStart"/>
            <w:r w:rsidRPr="005B6624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lastRenderedPageBreak/>
              <w:t>лейкодастрофия</w:t>
            </w:r>
            <w:proofErr w:type="spellEnd"/>
            <w:r w:rsidRPr="005B6624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. Частота 1:40 000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B6624" w:rsidRPr="005B6624" w:rsidRDefault="005B6624" w:rsidP="005B6624">
            <w:pPr>
              <w:spacing w:before="120" w:after="120" w:line="20" w:lineRule="atLeast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proofErr w:type="spellStart"/>
            <w:r w:rsidRPr="005B6624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lastRenderedPageBreak/>
              <w:t>Арилсульфатаза</w:t>
            </w:r>
            <w:proofErr w:type="spellEnd"/>
            <w:proofErr w:type="gramStart"/>
            <w:r w:rsidRPr="005B6624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 А</w:t>
            </w:r>
            <w:proofErr w:type="gramEnd"/>
            <w:r w:rsidRPr="005B6624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 (галактозил-3-</w:t>
            </w:r>
            <w:r w:rsidRPr="005B6624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lastRenderedPageBreak/>
              <w:t>сульфатцерамидсульфатаза)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B6624" w:rsidRPr="005B6624" w:rsidRDefault="005B6624" w:rsidP="005B6624">
            <w:pPr>
              <w:spacing w:before="120" w:after="120" w:line="20" w:lineRule="atLeast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5B6624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lastRenderedPageBreak/>
              <w:t>9 мес. — 2 года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B6624" w:rsidRPr="005B6624" w:rsidRDefault="005B6624" w:rsidP="005B6624">
            <w:pPr>
              <w:spacing w:before="120" w:after="120" w:line="20" w:lineRule="atLeast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5B6624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Повышенная нервно-</w:t>
            </w:r>
            <w:r w:rsidRPr="005B6624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lastRenderedPageBreak/>
              <w:t xml:space="preserve">мышечная возбудимость, нарушение нервно-психического развития, атаксии, </w:t>
            </w:r>
            <w:proofErr w:type="spellStart"/>
            <w:r w:rsidRPr="005B6624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некоординированные</w:t>
            </w:r>
            <w:proofErr w:type="spellEnd"/>
            <w:r w:rsidRPr="005B6624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 движения, мышечная гипотония или спастическая параплегия ног. Серая депигментация пятна зрительного нерва; прогрессирование болезни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B6624" w:rsidRPr="005B6624" w:rsidRDefault="005B6624" w:rsidP="005B6624">
            <w:pPr>
              <w:spacing w:before="120" w:after="120" w:line="20" w:lineRule="atLeast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5B6624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lastRenderedPageBreak/>
              <w:t xml:space="preserve">Определение активности </w:t>
            </w:r>
            <w:r w:rsidRPr="005B6624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lastRenderedPageBreak/>
              <w:t xml:space="preserve">изоферментов </w:t>
            </w:r>
            <w:proofErr w:type="spellStart"/>
            <w:r w:rsidRPr="005B6624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арилсульфатазы</w:t>
            </w:r>
            <w:proofErr w:type="spellEnd"/>
            <w:proofErr w:type="gramStart"/>
            <w:r w:rsidRPr="005B6624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 А</w:t>
            </w:r>
            <w:proofErr w:type="gramEnd"/>
            <w:r w:rsidRPr="005B6624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, В, С в фибробластах, лейкоцитах; метахроматические включения в клетки </w:t>
            </w:r>
            <w:proofErr w:type="spellStart"/>
            <w:r w:rsidRPr="005B6624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биоптатов</w:t>
            </w:r>
            <w:proofErr w:type="spellEnd"/>
            <w:r w:rsidRPr="005B6624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, а также в клетках мочевого осадка. Накопление галактозил-3-сульфатцерамида в тканях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B6624" w:rsidRPr="005B6624" w:rsidRDefault="005B6624" w:rsidP="005B6624">
            <w:pPr>
              <w:spacing w:before="120" w:after="120" w:line="20" w:lineRule="atLeast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5B6624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lastRenderedPageBreak/>
              <w:t xml:space="preserve">Методы лечения и </w:t>
            </w:r>
            <w:r w:rsidRPr="005B6624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lastRenderedPageBreak/>
              <w:t>профилактики не разработаны</w:t>
            </w:r>
          </w:p>
        </w:tc>
      </w:tr>
      <w:tr w:rsidR="005B6624" w:rsidRPr="005B6624">
        <w:trPr>
          <w:trHeight w:val="20"/>
        </w:trPr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B6624" w:rsidRPr="005B6624" w:rsidRDefault="005B6624" w:rsidP="005B6624">
            <w:pPr>
              <w:spacing w:before="120" w:after="120" w:line="20" w:lineRule="atLeast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5B6624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lastRenderedPageBreak/>
              <w:t>Поздняя форма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B6624" w:rsidRPr="005B6624" w:rsidRDefault="005B6624" w:rsidP="005B6624">
            <w:pPr>
              <w:spacing w:before="120" w:after="120" w:line="20" w:lineRule="atLeast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5B6624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То же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B6624" w:rsidRPr="005B6624" w:rsidRDefault="005B6624" w:rsidP="005B6624">
            <w:pPr>
              <w:spacing w:before="120" w:after="120" w:line="20" w:lineRule="atLeast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5B6624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5—10 лет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B6624" w:rsidRPr="005B6624" w:rsidRDefault="005B6624" w:rsidP="005B6624">
            <w:pPr>
              <w:spacing w:before="120" w:after="120" w:line="20" w:lineRule="atLeast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5B6624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Аномалии поведения, нарушение зрения, медленная регрессия нервно-психического развития, психические отклонения, сходные с шизофренией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B6624" w:rsidRPr="005B6624" w:rsidRDefault="005B6624" w:rsidP="005B6624">
            <w:pPr>
              <w:spacing w:before="120" w:after="120" w:line="20" w:lineRule="atLeast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5B6624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То же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B6624" w:rsidRPr="005B6624" w:rsidRDefault="005B6624" w:rsidP="005B6624">
            <w:pPr>
              <w:spacing w:before="120" w:after="120" w:line="20" w:lineRule="atLeast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5B6624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То же</w:t>
            </w:r>
          </w:p>
        </w:tc>
      </w:tr>
      <w:tr w:rsidR="005B6624" w:rsidRPr="005B6624">
        <w:trPr>
          <w:trHeight w:val="20"/>
        </w:trPr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B6624" w:rsidRPr="005B6624" w:rsidRDefault="005B6624" w:rsidP="005B6624">
            <w:pPr>
              <w:spacing w:before="120" w:after="120" w:line="20" w:lineRule="atLeast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5B6624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Болезнь</w:t>
            </w:r>
            <w:proofErr w:type="gramStart"/>
            <w:r w:rsidRPr="005B6624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 Ф</w:t>
            </w:r>
            <w:proofErr w:type="gramEnd"/>
            <w:r w:rsidRPr="005B6624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абри (</w:t>
            </w:r>
            <w:proofErr w:type="spellStart"/>
            <w:r w:rsidRPr="005B6624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церамид-тригексозидоз</w:t>
            </w:r>
            <w:proofErr w:type="spellEnd"/>
            <w:r w:rsidRPr="005B6624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5B6624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гликосфинголипидоз</w:t>
            </w:r>
            <w:proofErr w:type="spellEnd"/>
            <w:r w:rsidRPr="005B6624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, диффузная </w:t>
            </w:r>
            <w:proofErr w:type="spellStart"/>
            <w:r w:rsidRPr="005B6624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ангиокератома</w:t>
            </w:r>
            <w:proofErr w:type="spellEnd"/>
            <w:r w:rsidRPr="005B6624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). Частота 1: 40 000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B6624" w:rsidRPr="005B6624" w:rsidRDefault="005B6624" w:rsidP="005B6624">
            <w:pPr>
              <w:spacing w:before="120" w:after="120" w:line="20" w:lineRule="atLeast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proofErr w:type="spellStart"/>
            <w:r w:rsidRPr="005B6624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Церамид-тригексозидаза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B6624" w:rsidRPr="005B6624" w:rsidRDefault="005B6624" w:rsidP="005B6624">
            <w:pPr>
              <w:spacing w:before="120" w:after="120" w:line="20" w:lineRule="atLeast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5B6624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5—15 лет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B6624" w:rsidRPr="005B6624" w:rsidRDefault="005B6624" w:rsidP="005B6624">
            <w:pPr>
              <w:spacing w:before="120" w:after="120" w:line="20" w:lineRule="atLeast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5B6624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Поражение кожи, темно-красные </w:t>
            </w:r>
            <w:proofErr w:type="spellStart"/>
            <w:r w:rsidRPr="005B6624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телеангиэктазии</w:t>
            </w:r>
            <w:proofErr w:type="spellEnd"/>
            <w:r w:rsidRPr="005B6624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5B6624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ангиокератома</w:t>
            </w:r>
            <w:proofErr w:type="spellEnd"/>
            <w:r w:rsidRPr="005B6624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, боли в конечностях, аневризмы, тромбозы в сетчатке глаз, поражение почек с развитием хронической почечной недостаточности, сердечная недостаточность, иногда церебральные симптомы, головные боли, судороги, гемиплегия, афазия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B6624" w:rsidRPr="005B6624" w:rsidRDefault="005B6624" w:rsidP="005B6624">
            <w:pPr>
              <w:spacing w:before="120" w:after="120" w:line="20" w:lineRule="atLeast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5B6624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Недостаточность фермента определяется в плазме крови, моче. Выявление мутации с помощью ДНК-зонда. Повышенное содержание </w:t>
            </w:r>
            <w:proofErr w:type="spellStart"/>
            <w:r w:rsidRPr="005B6624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д</w:t>
            </w:r>
            <w:proofErr w:type="gramStart"/>
            <w:r w:rsidRPr="005B6624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и</w:t>
            </w:r>
            <w:proofErr w:type="spellEnd"/>
            <w:r w:rsidRPr="005B6624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-</w:t>
            </w:r>
            <w:proofErr w:type="gramEnd"/>
            <w:r w:rsidRPr="005B6624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 и </w:t>
            </w:r>
            <w:proofErr w:type="spellStart"/>
            <w:r w:rsidRPr="005B6624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тригексозилцерамидов</w:t>
            </w:r>
            <w:proofErr w:type="spellEnd"/>
            <w:r w:rsidRPr="005B6624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 в плазме крови и моче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B6624" w:rsidRPr="005B6624" w:rsidRDefault="005B6624" w:rsidP="005B6624">
            <w:pPr>
              <w:spacing w:before="120" w:after="120" w:line="20" w:lineRule="atLeast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5B6624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Методы лечения отсутствуют. Разработаны методы </w:t>
            </w:r>
            <w:proofErr w:type="spellStart"/>
            <w:r w:rsidRPr="005B6624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пренатальной</w:t>
            </w:r>
            <w:proofErr w:type="spellEnd"/>
            <w:r w:rsidRPr="005B6624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 диагностики</w:t>
            </w:r>
          </w:p>
        </w:tc>
      </w:tr>
      <w:tr w:rsidR="005B6624" w:rsidRPr="005B6624">
        <w:trPr>
          <w:trHeight w:val="20"/>
        </w:trPr>
        <w:tc>
          <w:tcPr>
            <w:tcW w:w="834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B6624" w:rsidRPr="005B6624" w:rsidRDefault="005B6624" w:rsidP="005B6624">
            <w:pPr>
              <w:spacing w:before="120" w:after="120" w:line="20" w:lineRule="atLeast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proofErr w:type="spellStart"/>
            <w:r w:rsidRPr="005B6624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  <w:t>Лизосомные</w:t>
            </w:r>
            <w:proofErr w:type="spellEnd"/>
            <w:r w:rsidRPr="005B6624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  <w:t xml:space="preserve"> ферментопатии (</w:t>
            </w:r>
            <w:proofErr w:type="spellStart"/>
            <w:r w:rsidRPr="005B6624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  <w:t>гликопротеинозы</w:t>
            </w:r>
            <w:proofErr w:type="spellEnd"/>
            <w:r w:rsidRPr="005B6624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5B6624" w:rsidRPr="005B6624">
        <w:trPr>
          <w:trHeight w:val="20"/>
        </w:trPr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B6624" w:rsidRPr="005B6624" w:rsidRDefault="005B6624" w:rsidP="005B6624">
            <w:pPr>
              <w:spacing w:before="120" w:after="120" w:line="20" w:lineRule="atLeast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proofErr w:type="spellStart"/>
            <w:r w:rsidRPr="005B6624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lastRenderedPageBreak/>
              <w:t>Сиалидоз</w:t>
            </w:r>
            <w:proofErr w:type="spellEnd"/>
            <w:r w:rsidRPr="005B6624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 тип 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B6624" w:rsidRPr="005B6624" w:rsidRDefault="005B6624" w:rsidP="005B6624">
            <w:pPr>
              <w:spacing w:before="120" w:after="120" w:line="20" w:lineRule="atLeast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5B6624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Нейраминидаза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B6624" w:rsidRPr="005B6624" w:rsidRDefault="005B6624" w:rsidP="005B6624">
            <w:pPr>
              <w:spacing w:before="120" w:after="120" w:line="20" w:lineRule="atLeast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5B6624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8—12 лет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B6624" w:rsidRPr="005B6624" w:rsidRDefault="005B6624" w:rsidP="005B6624">
            <w:pPr>
              <w:spacing w:before="120" w:after="120" w:line="20" w:lineRule="atLeast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proofErr w:type="spellStart"/>
            <w:r w:rsidRPr="005B6624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Миоклонус</w:t>
            </w:r>
            <w:proofErr w:type="spellEnd"/>
            <w:r w:rsidRPr="005B6624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, боли в конечностях, </w:t>
            </w:r>
            <w:proofErr w:type="spellStart"/>
            <w:r w:rsidRPr="005B6624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полиневропатия</w:t>
            </w:r>
            <w:proofErr w:type="spellEnd"/>
            <w:r w:rsidRPr="005B6624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, вишнево-красные пятна на глазном дне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B6624" w:rsidRPr="005B6624" w:rsidRDefault="005B6624" w:rsidP="005B6624">
            <w:pPr>
              <w:spacing w:before="120" w:after="120" w:line="20" w:lineRule="atLeast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5B6624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Олигосахариды, </w:t>
            </w:r>
            <w:proofErr w:type="spellStart"/>
            <w:r w:rsidRPr="005B6624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сиаловая</w:t>
            </w:r>
            <w:proofErr w:type="spellEnd"/>
            <w:r w:rsidRPr="005B6624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 кислота в моче. Определение активности нейраминидазы в культуре фибробластов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B6624" w:rsidRPr="005B6624" w:rsidRDefault="005B6624" w:rsidP="005B6624">
            <w:pPr>
              <w:spacing w:before="120" w:after="120" w:line="20" w:lineRule="atLeast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5B6624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Лечение не разработано. Прогноз плохой</w:t>
            </w:r>
          </w:p>
        </w:tc>
      </w:tr>
      <w:tr w:rsidR="005B6624" w:rsidRPr="005B6624">
        <w:trPr>
          <w:trHeight w:val="20"/>
        </w:trPr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B6624" w:rsidRPr="005B6624" w:rsidRDefault="005B6624" w:rsidP="005B6624">
            <w:pPr>
              <w:spacing w:before="120" w:after="120" w:line="20" w:lineRule="atLeast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5B6624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Тип 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B6624" w:rsidRPr="005B6624" w:rsidRDefault="005B6624" w:rsidP="005B6624">
            <w:pPr>
              <w:spacing w:before="120" w:after="120" w:line="20" w:lineRule="atLeast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5B6624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То же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B6624" w:rsidRPr="005B6624" w:rsidRDefault="005B6624" w:rsidP="005B6624">
            <w:pPr>
              <w:spacing w:before="120" w:after="120" w:line="20" w:lineRule="atLeast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5B6624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Новорожденные — 4-й год жизни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B6624" w:rsidRPr="005B6624" w:rsidRDefault="005B6624" w:rsidP="005B6624">
            <w:pPr>
              <w:spacing w:before="120" w:after="120" w:line="20" w:lineRule="atLeast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5B6624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То же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B6624" w:rsidRPr="005B6624" w:rsidRDefault="005B6624" w:rsidP="005B6624">
            <w:pPr>
              <w:spacing w:before="120" w:after="120" w:line="20" w:lineRule="atLeast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5B6624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То же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B6624" w:rsidRPr="005B6624" w:rsidRDefault="005B6624" w:rsidP="005B6624">
            <w:pPr>
              <w:spacing w:before="120" w:after="120" w:line="20" w:lineRule="atLeast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5B6624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То же — летальный исход в возрасте 4—5 лет</w:t>
            </w:r>
          </w:p>
        </w:tc>
      </w:tr>
      <w:tr w:rsidR="005B6624" w:rsidRPr="005B6624">
        <w:trPr>
          <w:trHeight w:val="20"/>
        </w:trPr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B6624" w:rsidRPr="005B6624" w:rsidRDefault="005B6624" w:rsidP="005B6624">
            <w:pPr>
              <w:spacing w:before="120" w:after="120" w:line="20" w:lineRule="atLeast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proofErr w:type="spellStart"/>
            <w:r w:rsidRPr="005B6624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Фукозидоз</w:t>
            </w:r>
            <w:proofErr w:type="spellEnd"/>
            <w:r w:rsidRPr="005B6624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 тип 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B6624" w:rsidRPr="005B6624" w:rsidRDefault="005B6624" w:rsidP="005B6624">
            <w:pPr>
              <w:spacing w:before="120" w:after="120" w:line="20" w:lineRule="atLeast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5B6624">
              <w:rPr>
                <w:rFonts w:ascii="Symbol" w:eastAsia="Times New Roman" w:hAnsi="Symbol" w:cs="Arial"/>
                <w:color w:val="000000"/>
                <w:sz w:val="18"/>
                <w:szCs w:val="18"/>
              </w:rPr>
              <w:t></w:t>
            </w:r>
            <w:r w:rsidRPr="005B6624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-</w:t>
            </w:r>
            <w:proofErr w:type="spellStart"/>
            <w:r w:rsidRPr="005B6624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Фукозидаза</w:t>
            </w:r>
            <w:proofErr w:type="spellEnd"/>
            <w:r w:rsidRPr="005B6624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 печени, лейкоцитов плазмы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B6624" w:rsidRPr="005B6624" w:rsidRDefault="005B6624" w:rsidP="005B6624">
            <w:pPr>
              <w:spacing w:before="120" w:after="120" w:line="20" w:lineRule="atLeast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5B6624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Грудной возраст (5—8 мес.)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B6624" w:rsidRPr="005B6624" w:rsidRDefault="005B6624" w:rsidP="005B6624">
            <w:pPr>
              <w:spacing w:before="120" w:after="120" w:line="20" w:lineRule="atLeast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5B6624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Мышечная гипотония, сменяющаяся </w:t>
            </w:r>
            <w:proofErr w:type="spellStart"/>
            <w:r w:rsidRPr="005B6624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гипертонусом</w:t>
            </w:r>
            <w:proofErr w:type="spellEnd"/>
            <w:r w:rsidRPr="005B6624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, задержка развития, переходящая в глубокое отставание (деменция), грубые черты лица, кифоз (не всегда), увеличение размеров печени, селезенки, частые респираторные инфекции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B6624" w:rsidRPr="005B6624" w:rsidRDefault="005B6624" w:rsidP="005B6624">
            <w:pPr>
              <w:spacing w:before="120" w:after="120" w:line="20" w:lineRule="atLeast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proofErr w:type="spellStart"/>
            <w:r w:rsidRPr="005B6624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Вакуолизированные</w:t>
            </w:r>
            <w:proofErr w:type="spellEnd"/>
            <w:r w:rsidRPr="005B6624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 лимфоциты в крови. Льюис-антиген в эритроцитах. Повышение содержания натрия и хлора в поте</w:t>
            </w:r>
            <w:proofErr w:type="gramStart"/>
            <w:r w:rsidRPr="005B6624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.</w:t>
            </w:r>
            <w:proofErr w:type="gramEnd"/>
            <w:r w:rsidRPr="005B6624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5B6624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о</w:t>
            </w:r>
            <w:proofErr w:type="gramEnd"/>
            <w:r w:rsidRPr="005B6624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лигосахариды мочи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B6624" w:rsidRPr="005B6624" w:rsidRDefault="005B6624" w:rsidP="005B6624">
            <w:pPr>
              <w:spacing w:before="120" w:after="120" w:line="20" w:lineRule="atLeast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5B6624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Возможно исследование </w:t>
            </w:r>
            <w:proofErr w:type="spellStart"/>
            <w:r w:rsidRPr="005B6624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альфа-фукозидазы</w:t>
            </w:r>
            <w:proofErr w:type="spellEnd"/>
            <w:r w:rsidRPr="005B6624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 в клетках амниотической жидкости для </w:t>
            </w:r>
            <w:proofErr w:type="spellStart"/>
            <w:r w:rsidRPr="005B6624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пренатальной</w:t>
            </w:r>
            <w:proofErr w:type="spellEnd"/>
            <w:r w:rsidRPr="005B6624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 диагностики</w:t>
            </w:r>
          </w:p>
        </w:tc>
      </w:tr>
      <w:tr w:rsidR="005B6624" w:rsidRPr="005B6624">
        <w:trPr>
          <w:trHeight w:val="20"/>
        </w:trPr>
        <w:tc>
          <w:tcPr>
            <w:tcW w:w="1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B6624" w:rsidRPr="005B6624" w:rsidRDefault="005B6624" w:rsidP="005B6624">
            <w:pPr>
              <w:spacing w:before="120" w:after="120" w:line="20" w:lineRule="atLeast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5B6624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Тип II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B6624" w:rsidRPr="005B6624" w:rsidRDefault="005B6624" w:rsidP="005B6624">
            <w:pPr>
              <w:spacing w:before="120" w:after="120" w:line="20" w:lineRule="atLeast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5B6624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То же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B6624" w:rsidRPr="005B6624" w:rsidRDefault="005B6624" w:rsidP="005B6624">
            <w:pPr>
              <w:spacing w:before="120" w:after="120" w:line="20" w:lineRule="atLeast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5B6624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Ранний возраст (1—2 года)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B6624" w:rsidRPr="005B6624" w:rsidRDefault="005B6624" w:rsidP="005B6624">
            <w:pPr>
              <w:spacing w:before="120" w:after="120" w:line="20" w:lineRule="atLeast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5B6624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Нарушение походки, атаксия, задержка нервно-психического развития, гипотония мышц или </w:t>
            </w:r>
            <w:proofErr w:type="spellStart"/>
            <w:r w:rsidRPr="005B6624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гипертонус</w:t>
            </w:r>
            <w:proofErr w:type="spellEnd"/>
            <w:r w:rsidRPr="005B6624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5B6624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телеангиэктазии</w:t>
            </w:r>
            <w:proofErr w:type="spellEnd"/>
            <w:r w:rsidRPr="005B6624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 на коже, увеличение печени и селезенки, </w:t>
            </w:r>
            <w:proofErr w:type="spellStart"/>
            <w:r w:rsidRPr="005B6624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кифосколиоз</w:t>
            </w:r>
            <w:proofErr w:type="spellEnd"/>
            <w:r w:rsidRPr="005B6624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, повторные вирусные инфекции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B6624" w:rsidRPr="005B6624" w:rsidRDefault="005B6624" w:rsidP="005B6624">
            <w:pPr>
              <w:spacing w:before="120" w:after="120" w:line="20" w:lineRule="atLeast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5B6624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То же, но содержание натрия и хлора в потовой жидкости в пределах нормы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B6624" w:rsidRPr="005B6624" w:rsidRDefault="005B6624" w:rsidP="005B6624">
            <w:pPr>
              <w:spacing w:before="120" w:after="120" w:line="20" w:lineRule="atLeast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5B6624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То же</w:t>
            </w:r>
          </w:p>
        </w:tc>
      </w:tr>
      <w:tr w:rsidR="005B6624" w:rsidRPr="005B6624">
        <w:trPr>
          <w:trHeight w:val="20"/>
        </w:trPr>
        <w:tc>
          <w:tcPr>
            <w:tcW w:w="834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B6624" w:rsidRPr="005B6624" w:rsidRDefault="005B6624" w:rsidP="005B6624">
            <w:pPr>
              <w:spacing w:before="120" w:after="120" w:line="20" w:lineRule="atLeast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5B6624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  <w:t>Ферментопатия обмена соединительной ткани</w:t>
            </w:r>
          </w:p>
        </w:tc>
      </w:tr>
      <w:tr w:rsidR="005B6624" w:rsidRPr="005B6624">
        <w:trPr>
          <w:trHeight w:val="20"/>
        </w:trPr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B6624" w:rsidRPr="005B6624" w:rsidRDefault="005B6624" w:rsidP="005B6624">
            <w:pPr>
              <w:spacing w:before="120" w:after="120" w:line="20" w:lineRule="atLeast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proofErr w:type="spellStart"/>
            <w:r w:rsidRPr="005B6624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Гиперлизинемия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B6624" w:rsidRPr="005B6624" w:rsidRDefault="005B6624" w:rsidP="005B6624">
            <w:pPr>
              <w:spacing w:before="120" w:after="120" w:line="20" w:lineRule="atLeast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proofErr w:type="spellStart"/>
            <w:r w:rsidRPr="005B6624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Лизин-кето-глютаратредуктаза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B6624" w:rsidRPr="005B6624" w:rsidRDefault="005B6624" w:rsidP="005B6624">
            <w:pPr>
              <w:spacing w:before="120" w:after="120" w:line="20" w:lineRule="atLeast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5B6624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2-й год жизни и старше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B6624" w:rsidRPr="005B6624" w:rsidRDefault="005B6624" w:rsidP="005B6624">
            <w:pPr>
              <w:spacing w:before="120" w:after="120" w:line="20" w:lineRule="atLeast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5B6624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Задержка нервно-психического и физического развития, костные </w:t>
            </w:r>
            <w:r w:rsidRPr="005B6624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lastRenderedPageBreak/>
              <w:t>аномалии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B6624" w:rsidRPr="005B6624" w:rsidRDefault="005B6624" w:rsidP="005B6624">
            <w:pPr>
              <w:spacing w:before="120" w:after="120" w:line="20" w:lineRule="atLeast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5B6624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lastRenderedPageBreak/>
              <w:t xml:space="preserve">Определение содержания лизина в плазме, фермента в </w:t>
            </w:r>
            <w:proofErr w:type="spellStart"/>
            <w:r w:rsidRPr="005B6624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биоптатах</w:t>
            </w:r>
            <w:proofErr w:type="spellEnd"/>
            <w:r w:rsidRPr="005B6624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 </w:t>
            </w:r>
            <w:r w:rsidRPr="005B6624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lastRenderedPageBreak/>
              <w:t>печени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B6624" w:rsidRPr="005B6624" w:rsidRDefault="005B6624" w:rsidP="005B6624">
            <w:pPr>
              <w:spacing w:before="120" w:after="120" w:line="20" w:lineRule="atLeast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5B6624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lastRenderedPageBreak/>
              <w:t>Ограничение белка (лизина) в диете</w:t>
            </w:r>
          </w:p>
        </w:tc>
      </w:tr>
      <w:tr w:rsidR="005B6624" w:rsidRPr="005B6624">
        <w:trPr>
          <w:trHeight w:val="20"/>
        </w:trPr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B6624" w:rsidRPr="005B6624" w:rsidRDefault="005B6624" w:rsidP="005B6624">
            <w:pPr>
              <w:spacing w:before="120" w:after="120" w:line="20" w:lineRule="atLeast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5B6624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lastRenderedPageBreak/>
              <w:t xml:space="preserve">Синдром </w:t>
            </w:r>
            <w:proofErr w:type="spellStart"/>
            <w:r w:rsidRPr="005B6624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Элерса</w:t>
            </w:r>
            <w:proofErr w:type="spellEnd"/>
            <w:r w:rsidRPr="005B6624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 — </w:t>
            </w:r>
            <w:proofErr w:type="spellStart"/>
            <w:r w:rsidRPr="005B6624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Данлоса</w:t>
            </w:r>
            <w:proofErr w:type="spellEnd"/>
            <w:r w:rsidRPr="005B6624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 (около 14 подтипов). Наследование аутосомно-рецессивное, аутосомно-доминантное, сцепленное с полом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B6624" w:rsidRPr="005B6624" w:rsidRDefault="005B6624" w:rsidP="005B6624">
            <w:pPr>
              <w:spacing w:before="120" w:after="120" w:line="20" w:lineRule="atLeast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proofErr w:type="spellStart"/>
            <w:r w:rsidRPr="005B6624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Лизил-гидро-ксилаза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B6624" w:rsidRPr="005B6624" w:rsidRDefault="005B6624" w:rsidP="005B6624">
            <w:pPr>
              <w:spacing w:before="120" w:after="120" w:line="20" w:lineRule="atLeast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5B6624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Вскоре после рождения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B6624" w:rsidRPr="005B6624" w:rsidRDefault="005B6624" w:rsidP="005B6624">
            <w:pPr>
              <w:spacing w:before="120" w:after="120" w:line="20" w:lineRule="atLeast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5B6624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Задержка физического и нервно-психического развития, чрезмерная растяжимость суставов, кожи, грыжи, </w:t>
            </w:r>
            <w:proofErr w:type="spellStart"/>
            <w:r w:rsidRPr="005B6624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кифосколиоз</w:t>
            </w:r>
            <w:proofErr w:type="spellEnd"/>
            <w:r w:rsidRPr="005B6624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, плохое заживание ран, варикозные расширения вен, пролапс митрального клапана, иногда — </w:t>
            </w:r>
            <w:proofErr w:type="spellStart"/>
            <w:r w:rsidRPr="005B6624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прогерия</w:t>
            </w:r>
            <w:proofErr w:type="spellEnd"/>
            <w:r w:rsidRPr="005B6624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5B6624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Марфаноподобный</w:t>
            </w:r>
            <w:proofErr w:type="spellEnd"/>
            <w:r w:rsidRPr="005B6624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 синдром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B6624" w:rsidRPr="005B6624" w:rsidRDefault="005B6624" w:rsidP="005B6624">
            <w:pPr>
              <w:spacing w:before="120" w:after="120" w:line="20" w:lineRule="atLeast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5B6624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Определение содержания </w:t>
            </w:r>
            <w:proofErr w:type="spellStart"/>
            <w:r w:rsidRPr="005B6624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гидроксилизина</w:t>
            </w:r>
            <w:proofErr w:type="spellEnd"/>
            <w:r w:rsidRPr="005B6624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 в </w:t>
            </w:r>
            <w:proofErr w:type="spellStart"/>
            <w:r w:rsidRPr="005B6624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биоптатах</w:t>
            </w:r>
            <w:proofErr w:type="spellEnd"/>
            <w:r w:rsidRPr="005B6624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 кожи, активность </w:t>
            </w:r>
            <w:proofErr w:type="spellStart"/>
            <w:r w:rsidRPr="005B6624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лизил-гидроксилазы</w:t>
            </w:r>
            <w:proofErr w:type="spellEnd"/>
            <w:r w:rsidRPr="005B6624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 в фибробластах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B6624" w:rsidRPr="005B6624" w:rsidRDefault="005B6624" w:rsidP="005B6624">
            <w:pPr>
              <w:spacing w:before="120" w:after="120" w:line="20" w:lineRule="atLeast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5B6624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Аскорбиновая кислота (большие дозы)</w:t>
            </w:r>
          </w:p>
        </w:tc>
      </w:tr>
      <w:tr w:rsidR="005B6624" w:rsidRPr="005B6624">
        <w:trPr>
          <w:trHeight w:val="20"/>
        </w:trPr>
        <w:tc>
          <w:tcPr>
            <w:tcW w:w="834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B6624" w:rsidRPr="005B6624" w:rsidRDefault="005B6624" w:rsidP="005B6624">
            <w:pPr>
              <w:spacing w:before="120" w:after="120" w:line="20" w:lineRule="atLeast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5B6624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  <w:t>Другие аномалии обмена, связанные с ферментопатиями</w:t>
            </w:r>
          </w:p>
        </w:tc>
      </w:tr>
      <w:tr w:rsidR="005B6624" w:rsidRPr="005B6624">
        <w:trPr>
          <w:trHeight w:val="20"/>
        </w:trPr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B6624" w:rsidRPr="005B6624" w:rsidRDefault="005B6624" w:rsidP="005B6624">
            <w:pPr>
              <w:spacing w:before="120" w:after="120" w:line="20" w:lineRule="atLeast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5B6624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Синдром Леша— </w:t>
            </w:r>
            <w:proofErr w:type="spellStart"/>
            <w:proofErr w:type="gramStart"/>
            <w:r w:rsidRPr="005B6624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На</w:t>
            </w:r>
            <w:proofErr w:type="gramEnd"/>
            <w:r w:rsidRPr="005B6624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йхана</w:t>
            </w:r>
            <w:proofErr w:type="spellEnd"/>
            <w:r w:rsidRPr="005B6624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 (наследование рецессивное, сцепленное с полом). Описано более 100 больных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B6624" w:rsidRPr="005B6624" w:rsidRDefault="005B6624" w:rsidP="005B6624">
            <w:pPr>
              <w:spacing w:before="120" w:after="120" w:line="20" w:lineRule="atLeast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proofErr w:type="spellStart"/>
            <w:r w:rsidRPr="005B6624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Гипоксантин-гуанин-фосфорибозилтрансфераза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B6624" w:rsidRPr="005B6624" w:rsidRDefault="005B6624" w:rsidP="005B6624">
            <w:pPr>
              <w:spacing w:before="120" w:after="120" w:line="20" w:lineRule="atLeast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5B6624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Первые месяцы жизни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B6624" w:rsidRPr="005B6624" w:rsidRDefault="005B6624" w:rsidP="005B6624">
            <w:pPr>
              <w:spacing w:before="120" w:after="120" w:line="20" w:lineRule="atLeast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5B6624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Рвота, гипотония мышц, задержка психомоторного развития. Позднее </w:t>
            </w:r>
            <w:proofErr w:type="spellStart"/>
            <w:r w:rsidRPr="005B6624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гиперрефлексия</w:t>
            </w:r>
            <w:proofErr w:type="spellEnd"/>
            <w:r w:rsidRPr="005B6624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5B6624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гипертонус</w:t>
            </w:r>
            <w:proofErr w:type="spellEnd"/>
            <w:r w:rsidRPr="005B6624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 мышц, </w:t>
            </w:r>
            <w:proofErr w:type="spellStart"/>
            <w:r w:rsidRPr="005B6624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опистотонус</w:t>
            </w:r>
            <w:proofErr w:type="spellEnd"/>
            <w:r w:rsidRPr="005B6624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, самоповреждения, нефропатия, анемия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B6624" w:rsidRPr="005B6624" w:rsidRDefault="005B6624" w:rsidP="005B6624">
            <w:pPr>
              <w:spacing w:before="120" w:after="120" w:line="20" w:lineRule="atLeast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5B6624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Повышение содержания мочевой кислоты в крови и моче. Определение активности фермента в эритроцитах, </w:t>
            </w:r>
            <w:proofErr w:type="spellStart"/>
            <w:r w:rsidRPr="005B6624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биоптатах</w:t>
            </w:r>
            <w:proofErr w:type="spellEnd"/>
            <w:r w:rsidRPr="005B6624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 печени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B6624" w:rsidRPr="005B6624" w:rsidRDefault="005B6624" w:rsidP="005B6624">
            <w:pPr>
              <w:spacing w:before="120" w:after="120" w:line="20" w:lineRule="atLeast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proofErr w:type="spellStart"/>
            <w:r w:rsidRPr="005B6624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Аллопуринол</w:t>
            </w:r>
            <w:proofErr w:type="spellEnd"/>
            <w:r w:rsidRPr="005B6624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, щелочные минеральные воды Разработан метод </w:t>
            </w:r>
            <w:proofErr w:type="spellStart"/>
            <w:r w:rsidRPr="005B6624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пренатальной</w:t>
            </w:r>
            <w:proofErr w:type="spellEnd"/>
            <w:r w:rsidRPr="005B6624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 диагностики.</w:t>
            </w:r>
          </w:p>
        </w:tc>
      </w:tr>
      <w:tr w:rsidR="005B6624" w:rsidRPr="005B6624">
        <w:trPr>
          <w:trHeight w:val="20"/>
        </w:trPr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B6624" w:rsidRPr="005B6624" w:rsidRDefault="005B6624" w:rsidP="005B6624">
            <w:pPr>
              <w:spacing w:before="120" w:after="120" w:line="20" w:lineRule="atLeast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5B6624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Острая перемежающаяся </w:t>
            </w:r>
            <w:proofErr w:type="spellStart"/>
            <w:r w:rsidRPr="005B6624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порфирия</w:t>
            </w:r>
            <w:proofErr w:type="spellEnd"/>
            <w:r w:rsidRPr="005B6624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. Частота 1:50 000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B6624" w:rsidRPr="005B6624" w:rsidRDefault="005B6624" w:rsidP="005B6624">
            <w:pPr>
              <w:spacing w:before="120" w:after="120" w:line="20" w:lineRule="atLeast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proofErr w:type="spellStart"/>
            <w:r w:rsidRPr="005B6624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Синтетаза</w:t>
            </w:r>
            <w:proofErr w:type="spellEnd"/>
            <w:r w:rsidRPr="005B6624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B6624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уропорфириногена</w:t>
            </w:r>
            <w:proofErr w:type="spellEnd"/>
            <w:r w:rsidRPr="005B6624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5B6624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порфобилиноген-деаминаза</w:t>
            </w:r>
            <w:proofErr w:type="spellEnd"/>
            <w:r w:rsidRPr="005B6624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B6624" w:rsidRPr="005B6624" w:rsidRDefault="005B6624" w:rsidP="005B6624">
            <w:pPr>
              <w:spacing w:before="120" w:after="120" w:line="20" w:lineRule="atLeast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5B6624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Подростковый возраст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B6624" w:rsidRPr="005B6624" w:rsidRDefault="005B6624" w:rsidP="005B6624">
            <w:pPr>
              <w:spacing w:before="120" w:after="120" w:line="20" w:lineRule="atLeast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5B6624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Приступы болей в животе, запоры, задержка мочеотделения. Судороги, </w:t>
            </w:r>
            <w:proofErr w:type="spellStart"/>
            <w:r w:rsidRPr="005B6624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психотические</w:t>
            </w:r>
            <w:proofErr w:type="spellEnd"/>
            <w:r w:rsidRPr="005B6624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 состояния, парестезии, артериальная гипертензия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B6624" w:rsidRPr="005B6624" w:rsidRDefault="005B6624" w:rsidP="005B6624">
            <w:pPr>
              <w:spacing w:before="120" w:after="120" w:line="20" w:lineRule="atLeast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5B6624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Определение </w:t>
            </w:r>
            <w:proofErr w:type="spellStart"/>
            <w:proofErr w:type="gramStart"/>
            <w:r w:rsidRPr="005B6624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амино-левулиновой</w:t>
            </w:r>
            <w:proofErr w:type="spellEnd"/>
            <w:proofErr w:type="gramEnd"/>
            <w:r w:rsidRPr="005B6624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 кислоты в крови, </w:t>
            </w:r>
            <w:proofErr w:type="spellStart"/>
            <w:r w:rsidRPr="005B6624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порфобилиногена</w:t>
            </w:r>
            <w:proofErr w:type="spellEnd"/>
            <w:r w:rsidRPr="005B6624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 в моче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B6624" w:rsidRPr="005B6624" w:rsidRDefault="005B6624" w:rsidP="005B6624">
            <w:pPr>
              <w:spacing w:before="120" w:after="120" w:line="20" w:lineRule="atLeast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5B6624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Диета, обогащенная углеводами, психотропные препараты</w:t>
            </w:r>
          </w:p>
        </w:tc>
      </w:tr>
      <w:tr w:rsidR="005B6624" w:rsidRPr="005B6624">
        <w:trPr>
          <w:trHeight w:val="20"/>
        </w:trPr>
        <w:tc>
          <w:tcPr>
            <w:tcW w:w="834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B6624" w:rsidRPr="005B6624" w:rsidRDefault="005B6624" w:rsidP="005B6624">
            <w:pPr>
              <w:spacing w:before="100" w:beforeAutospacing="1" w:after="100" w:afterAutospacing="1" w:line="20" w:lineRule="atLeast"/>
              <w:outlineLvl w:val="1"/>
              <w:rPr>
                <w:rFonts w:ascii="Tahoma" w:eastAsia="Times New Roman" w:hAnsi="Tahoma" w:cs="Tahoma"/>
                <w:b/>
                <w:bCs/>
                <w:color w:val="005100"/>
                <w:sz w:val="30"/>
                <w:szCs w:val="30"/>
              </w:rPr>
            </w:pPr>
            <w:r w:rsidRPr="005B6624">
              <w:rPr>
                <w:rFonts w:ascii="Tahoma" w:eastAsia="Times New Roman" w:hAnsi="Tahoma" w:cs="Tahoma"/>
                <w:b/>
                <w:bCs/>
                <w:color w:val="005100"/>
                <w:sz w:val="30"/>
                <w:szCs w:val="30"/>
              </w:rPr>
              <w:t>Лейкоцитарные ферментопатии</w:t>
            </w:r>
          </w:p>
        </w:tc>
      </w:tr>
      <w:tr w:rsidR="005B6624" w:rsidRPr="005B6624">
        <w:trPr>
          <w:trHeight w:val="20"/>
        </w:trPr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B6624" w:rsidRPr="005B6624" w:rsidRDefault="005B6624" w:rsidP="005B6624">
            <w:pPr>
              <w:spacing w:before="120" w:after="120" w:line="20" w:lineRule="atLeast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5B6624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Тяжелая комбинированная иммунологическая недостаточность</w:t>
            </w:r>
          </w:p>
        </w:tc>
        <w:tc>
          <w:tcPr>
            <w:tcW w:w="1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B6624" w:rsidRPr="005B6624" w:rsidRDefault="005B6624" w:rsidP="005B6624">
            <w:pPr>
              <w:spacing w:before="120" w:after="120" w:line="20" w:lineRule="atLeast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proofErr w:type="spellStart"/>
            <w:r w:rsidRPr="005B6624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Аденозиндезаминаза</w:t>
            </w:r>
            <w:proofErr w:type="spellEnd"/>
            <w:r w:rsidRPr="005B6624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 лимфоцитов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B6624" w:rsidRPr="005B6624" w:rsidRDefault="005B6624" w:rsidP="005B6624">
            <w:pPr>
              <w:spacing w:before="120" w:after="120" w:line="20" w:lineRule="atLeast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5B6624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3—6 мес. жизни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B6624" w:rsidRPr="005B6624" w:rsidRDefault="005B6624" w:rsidP="005B6624">
            <w:pPr>
              <w:spacing w:before="120" w:after="120" w:line="20" w:lineRule="atLeast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5B6624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Задержка развития, </w:t>
            </w:r>
            <w:proofErr w:type="spellStart"/>
            <w:r w:rsidRPr="005B6624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лимфопения</w:t>
            </w:r>
            <w:proofErr w:type="spellEnd"/>
            <w:r w:rsidRPr="005B6624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, гнойничковые заболевания кожи, гнойные отиты, септический </w:t>
            </w:r>
            <w:r w:rsidRPr="005B6624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lastRenderedPageBreak/>
              <w:t xml:space="preserve">процесс, грибковый сепсис, </w:t>
            </w:r>
            <w:proofErr w:type="spellStart"/>
            <w:r w:rsidRPr="005B6624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рахитоподобные</w:t>
            </w:r>
            <w:proofErr w:type="spellEnd"/>
            <w:r w:rsidRPr="005B6624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 изменения костей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B6624" w:rsidRPr="005B6624" w:rsidRDefault="005B6624" w:rsidP="005B6624">
            <w:pPr>
              <w:spacing w:before="120" w:after="120" w:line="20" w:lineRule="atLeast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5B6624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lastRenderedPageBreak/>
              <w:t xml:space="preserve">Исследование общего числа лимфоцитов, их </w:t>
            </w:r>
            <w:proofErr w:type="spellStart"/>
            <w:r w:rsidRPr="005B6624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субпопуляций</w:t>
            </w:r>
            <w:proofErr w:type="spellEnd"/>
            <w:r w:rsidRPr="005B6624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. Определение активности ферментов в </w:t>
            </w:r>
            <w:r w:rsidRPr="005B6624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lastRenderedPageBreak/>
              <w:t>эритроцитах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B6624" w:rsidRPr="005B6624" w:rsidRDefault="005B6624" w:rsidP="005B6624">
            <w:pPr>
              <w:spacing w:before="120" w:after="120" w:line="20" w:lineRule="atLeast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5B6624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lastRenderedPageBreak/>
              <w:t xml:space="preserve">Антибиотики, переливание крови; разрабатывают методы генной </w:t>
            </w:r>
            <w:r w:rsidRPr="005B6624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lastRenderedPageBreak/>
              <w:t>терапии</w:t>
            </w:r>
          </w:p>
        </w:tc>
      </w:tr>
      <w:tr w:rsidR="005B6624" w:rsidRPr="005B6624">
        <w:trPr>
          <w:trHeight w:val="20"/>
        </w:trPr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B6624" w:rsidRPr="005B6624" w:rsidRDefault="005B6624" w:rsidP="005B6624">
            <w:pPr>
              <w:spacing w:before="120" w:after="120" w:line="20" w:lineRule="atLeast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5B6624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lastRenderedPageBreak/>
              <w:t>То же</w:t>
            </w:r>
          </w:p>
        </w:tc>
        <w:tc>
          <w:tcPr>
            <w:tcW w:w="1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B6624" w:rsidRPr="005B6624" w:rsidRDefault="005B6624" w:rsidP="005B6624">
            <w:pPr>
              <w:spacing w:before="120" w:after="120" w:line="20" w:lineRule="atLeast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proofErr w:type="spellStart"/>
            <w:r w:rsidRPr="005B6624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Пурин-нуклеотид-фосфорилаза</w:t>
            </w:r>
            <w:proofErr w:type="spellEnd"/>
            <w:r w:rsidRPr="005B6624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 лимфоцитов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B6624" w:rsidRPr="005B6624" w:rsidRDefault="005B6624" w:rsidP="005B6624">
            <w:pPr>
              <w:spacing w:before="120" w:after="120" w:line="20" w:lineRule="atLeast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5B6624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То же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B6624" w:rsidRPr="005B6624" w:rsidRDefault="005B6624" w:rsidP="005B6624">
            <w:pPr>
              <w:spacing w:before="120" w:after="120" w:line="20" w:lineRule="atLeast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5B6624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Синдром иммунодефицита, </w:t>
            </w:r>
            <w:proofErr w:type="spellStart"/>
            <w:proofErr w:type="gramStart"/>
            <w:r w:rsidRPr="005B6624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Т-клеточная</w:t>
            </w:r>
            <w:proofErr w:type="spellEnd"/>
            <w:proofErr w:type="gramEnd"/>
            <w:r w:rsidRPr="005B6624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 недостаточность. Рецидивирующие </w:t>
            </w:r>
            <w:proofErr w:type="spellStart"/>
            <w:r w:rsidRPr="005B6624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микробно-воспалительные</w:t>
            </w:r>
            <w:proofErr w:type="spellEnd"/>
            <w:r w:rsidRPr="005B6624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 заболевания легких, кожи, хронические вирусные инфекции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B6624" w:rsidRPr="005B6624" w:rsidRDefault="005B6624" w:rsidP="005B6624">
            <w:pPr>
              <w:spacing w:before="120" w:after="120" w:line="20" w:lineRule="atLeast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5B6624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То же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B6624" w:rsidRPr="005B6624" w:rsidRDefault="005B6624" w:rsidP="005B6624">
            <w:pPr>
              <w:spacing w:before="120" w:after="120" w:line="20" w:lineRule="atLeast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5B6624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То же</w:t>
            </w:r>
          </w:p>
        </w:tc>
      </w:tr>
      <w:tr w:rsidR="005B6624" w:rsidRPr="005B6624">
        <w:trPr>
          <w:trHeight w:val="20"/>
        </w:trPr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B6624" w:rsidRPr="005B6624" w:rsidRDefault="005B6624" w:rsidP="005B6624">
            <w:pPr>
              <w:spacing w:before="120" w:after="120" w:line="20" w:lineRule="atLeast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5B6624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Хроническая гранулематозная болезнь. Описано наследование, сцепленное с полом. Частота не установлена</w:t>
            </w:r>
          </w:p>
        </w:tc>
        <w:tc>
          <w:tcPr>
            <w:tcW w:w="1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B6624" w:rsidRPr="005B6624" w:rsidRDefault="005B6624" w:rsidP="005B6624">
            <w:pPr>
              <w:spacing w:before="120" w:after="120" w:line="20" w:lineRule="atLeast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5B6624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Оксидаза НА</w:t>
            </w:r>
            <w:proofErr w:type="gramStart"/>
            <w:r w:rsidRPr="005B6624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Д-</w:t>
            </w:r>
            <w:proofErr w:type="gramEnd"/>
            <w:r w:rsidRPr="005B6624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 и </w:t>
            </w:r>
            <w:proofErr w:type="spellStart"/>
            <w:r w:rsidRPr="005B6624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НАДФ-фагоцитов</w:t>
            </w:r>
            <w:proofErr w:type="spellEnd"/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B6624" w:rsidRPr="005B6624" w:rsidRDefault="005B6624" w:rsidP="005B6624">
            <w:pPr>
              <w:spacing w:before="120" w:after="120" w:line="20" w:lineRule="atLeast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5B6624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Ранний возраст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B6624" w:rsidRPr="005B6624" w:rsidRDefault="005B6624" w:rsidP="005B6624">
            <w:pPr>
              <w:spacing w:before="120" w:after="120" w:line="20" w:lineRule="atLeast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5B6624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Рецидивирующие гнойные процессы и образование множественных гранулем в легких, печени и др. органах, остеомиелиты, </w:t>
            </w:r>
            <w:proofErr w:type="spellStart"/>
            <w:r w:rsidRPr="005B6624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гепат</w:t>
            </w:r>
            <w:proofErr w:type="gramStart"/>
            <w:r w:rsidRPr="005B6624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о</w:t>
            </w:r>
            <w:proofErr w:type="spellEnd"/>
            <w:r w:rsidRPr="005B6624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-</w:t>
            </w:r>
            <w:proofErr w:type="gramEnd"/>
            <w:r w:rsidRPr="005B6624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 и </w:t>
            </w:r>
            <w:proofErr w:type="spellStart"/>
            <w:r w:rsidRPr="005B6624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спленомегалия</w:t>
            </w:r>
            <w:proofErr w:type="spellEnd"/>
            <w:r w:rsidRPr="005B6624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. Перикардиты; септический процесс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B6624" w:rsidRPr="005B6624" w:rsidRDefault="005B6624" w:rsidP="005B6624">
            <w:pPr>
              <w:spacing w:before="120" w:after="120" w:line="20" w:lineRule="atLeast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5B6624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Выявление </w:t>
            </w:r>
            <w:proofErr w:type="spellStart"/>
            <w:r w:rsidRPr="005B6624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нейтрофильного</w:t>
            </w:r>
            <w:proofErr w:type="spellEnd"/>
            <w:r w:rsidRPr="005B6624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 лейкоцитоза. Исследование дыхательного «взрыва» фагоцитов, NBT-тест, фагоцитарные функции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B6624" w:rsidRPr="005B6624" w:rsidRDefault="005B6624" w:rsidP="005B6624">
            <w:pPr>
              <w:spacing w:before="120" w:after="120" w:line="20" w:lineRule="atLeast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5B6624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Антибиотики. Прогноз неблагоприятный</w:t>
            </w:r>
          </w:p>
        </w:tc>
      </w:tr>
      <w:tr w:rsidR="005B6624" w:rsidRPr="005B6624">
        <w:trPr>
          <w:trHeight w:val="20"/>
        </w:trPr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B6624" w:rsidRPr="005B6624" w:rsidRDefault="005B6624" w:rsidP="005B6624">
            <w:pPr>
              <w:spacing w:before="120" w:after="120" w:line="20" w:lineRule="atLeast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5B6624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Дефицит </w:t>
            </w:r>
            <w:proofErr w:type="spellStart"/>
            <w:r w:rsidRPr="005B6624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миелопероксидазы</w:t>
            </w:r>
            <w:proofErr w:type="spellEnd"/>
            <w:r w:rsidRPr="005B6624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. Частота 1: 2000</w:t>
            </w:r>
          </w:p>
        </w:tc>
        <w:tc>
          <w:tcPr>
            <w:tcW w:w="1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B6624" w:rsidRPr="005B6624" w:rsidRDefault="005B6624" w:rsidP="005B6624">
            <w:pPr>
              <w:spacing w:before="120" w:after="120" w:line="20" w:lineRule="atLeast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proofErr w:type="spellStart"/>
            <w:r w:rsidRPr="005B6624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Миелопероксидаза</w:t>
            </w:r>
            <w:proofErr w:type="spellEnd"/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B6624" w:rsidRPr="005B6624" w:rsidRDefault="005B6624" w:rsidP="005B6624">
            <w:pPr>
              <w:spacing w:before="120" w:after="120" w:line="20" w:lineRule="atLeast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5B6624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То же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B6624" w:rsidRPr="005B6624" w:rsidRDefault="005B6624" w:rsidP="005B6624">
            <w:pPr>
              <w:spacing w:before="120" w:after="120" w:line="20" w:lineRule="atLeast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5B6624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Повторные </w:t>
            </w:r>
            <w:proofErr w:type="spellStart"/>
            <w:r w:rsidRPr="005B6624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микробно-воспалительные</w:t>
            </w:r>
            <w:proofErr w:type="spellEnd"/>
            <w:r w:rsidRPr="005B6624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 заболевания легких, грибковые инфекции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B6624" w:rsidRPr="005B6624" w:rsidRDefault="005B6624" w:rsidP="005B6624">
            <w:pPr>
              <w:spacing w:before="120" w:after="120" w:line="20" w:lineRule="atLeast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5B6624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Определение фагоцитарных функций, </w:t>
            </w:r>
            <w:proofErr w:type="spellStart"/>
            <w:r w:rsidRPr="005B6624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миелопероксидазы</w:t>
            </w:r>
            <w:proofErr w:type="spellEnd"/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B6624" w:rsidRPr="005B6624" w:rsidRDefault="005B6624" w:rsidP="005B6624">
            <w:pPr>
              <w:spacing w:before="120" w:after="120" w:line="20" w:lineRule="atLeast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5B6624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Прогноз более благоприятный, чем при хронической гранулематозной болезни</w:t>
            </w:r>
          </w:p>
        </w:tc>
      </w:tr>
      <w:tr w:rsidR="005B6624" w:rsidRPr="005B6624"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B6624" w:rsidRPr="005B6624" w:rsidRDefault="005B6624" w:rsidP="005B662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"/>
                <w:szCs w:val="1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B6624" w:rsidRPr="005B6624" w:rsidRDefault="005B6624" w:rsidP="005B662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"/>
                <w:szCs w:val="18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B6624" w:rsidRPr="005B6624" w:rsidRDefault="005B6624" w:rsidP="005B662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"/>
                <w:szCs w:val="18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B6624" w:rsidRPr="005B6624" w:rsidRDefault="005B6624" w:rsidP="005B662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"/>
                <w:szCs w:val="18"/>
              </w:rPr>
            </w:pPr>
          </w:p>
        </w:tc>
        <w:tc>
          <w:tcPr>
            <w:tcW w:w="43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B6624" w:rsidRPr="005B6624" w:rsidRDefault="005B6624" w:rsidP="005B662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"/>
                <w:szCs w:val="18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B6624" w:rsidRPr="005B6624" w:rsidRDefault="005B6624" w:rsidP="005B662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"/>
                <w:szCs w:val="18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B6624" w:rsidRPr="005B6624" w:rsidRDefault="005B6624" w:rsidP="005B662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"/>
                <w:szCs w:val="18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B6624" w:rsidRPr="005B6624" w:rsidRDefault="005B6624" w:rsidP="005B662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"/>
                <w:szCs w:val="18"/>
              </w:rPr>
            </w:pP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B6624" w:rsidRPr="005B6624" w:rsidRDefault="005B6624" w:rsidP="005B662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"/>
                <w:szCs w:val="18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B6624" w:rsidRPr="005B6624" w:rsidRDefault="005B6624" w:rsidP="005B662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"/>
                <w:szCs w:val="18"/>
              </w:rPr>
            </w:pPr>
          </w:p>
        </w:tc>
      </w:tr>
    </w:tbl>
    <w:p w:rsidR="005B6624" w:rsidRPr="005B6624" w:rsidRDefault="005B6624" w:rsidP="005B6624">
      <w:pPr>
        <w:spacing w:before="100" w:beforeAutospacing="1" w:after="100" w:afterAutospacing="1" w:line="240" w:lineRule="auto"/>
        <w:rPr>
          <w:rFonts w:ascii="Verdana" w:eastAsia="Times New Roman" w:hAnsi="Verdana" w:cs="Arial"/>
          <w:color w:val="000000"/>
          <w:sz w:val="18"/>
          <w:szCs w:val="18"/>
        </w:rPr>
      </w:pPr>
      <w:r w:rsidRPr="005B6624">
        <w:rPr>
          <w:rFonts w:ascii="Verdana" w:eastAsia="Times New Roman" w:hAnsi="Verdana" w:cs="Arial"/>
          <w:color w:val="000000"/>
          <w:sz w:val="18"/>
          <w:szCs w:val="18"/>
        </w:rPr>
        <w:t> </w:t>
      </w:r>
    </w:p>
    <w:p w:rsidR="005B6624" w:rsidRPr="005B6624" w:rsidRDefault="005B6624" w:rsidP="005B6624">
      <w:pPr>
        <w:spacing w:before="100" w:beforeAutospacing="1" w:after="100" w:afterAutospacing="1" w:line="240" w:lineRule="auto"/>
        <w:rPr>
          <w:rFonts w:ascii="Verdana" w:eastAsia="Times New Roman" w:hAnsi="Verdana" w:cs="Arial"/>
          <w:color w:val="000000"/>
          <w:sz w:val="18"/>
          <w:szCs w:val="18"/>
        </w:rPr>
      </w:pPr>
      <w:proofErr w:type="spellStart"/>
      <w:proofErr w:type="gramStart"/>
      <w:r w:rsidRPr="005B6624">
        <w:rPr>
          <w:rFonts w:ascii="Verdana" w:eastAsia="Times New Roman" w:hAnsi="Verdana" w:cs="Arial"/>
          <w:i/>
          <w:iCs/>
          <w:color w:val="000000"/>
          <w:sz w:val="18"/>
          <w:szCs w:val="18"/>
        </w:rPr>
        <w:t>Библиогр</w:t>
      </w:r>
      <w:proofErr w:type="spellEnd"/>
      <w:r w:rsidRPr="005B6624">
        <w:rPr>
          <w:rFonts w:ascii="Verdana" w:eastAsia="Times New Roman" w:hAnsi="Verdana" w:cs="Arial"/>
          <w:i/>
          <w:iCs/>
          <w:color w:val="000000"/>
          <w:sz w:val="18"/>
          <w:szCs w:val="18"/>
        </w:rPr>
        <w:t>.:</w:t>
      </w:r>
      <w:r w:rsidRPr="005B6624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5B6624">
        <w:rPr>
          <w:rFonts w:ascii="Verdana" w:eastAsia="Times New Roman" w:hAnsi="Verdana" w:cs="Arial"/>
          <w:color w:val="000000"/>
          <w:sz w:val="18"/>
          <w:szCs w:val="18"/>
        </w:rPr>
        <w:t>Вельтищев</w:t>
      </w:r>
      <w:proofErr w:type="spellEnd"/>
      <w:r w:rsidRPr="005B6624">
        <w:rPr>
          <w:rFonts w:ascii="Verdana" w:eastAsia="Times New Roman" w:hAnsi="Verdana" w:cs="Arial"/>
          <w:color w:val="000000"/>
          <w:sz w:val="18"/>
          <w:szCs w:val="18"/>
        </w:rPr>
        <w:t> Ю.Е. и др. Обмен веществ у детей, М., 1983; Врожденные и приобретенные энзимопатии, под ред. Т. </w:t>
      </w:r>
      <w:proofErr w:type="spellStart"/>
      <w:r w:rsidRPr="005B6624">
        <w:rPr>
          <w:rFonts w:ascii="Verdana" w:eastAsia="Times New Roman" w:hAnsi="Verdana" w:cs="Arial"/>
          <w:color w:val="000000"/>
          <w:sz w:val="18"/>
          <w:szCs w:val="18"/>
        </w:rPr>
        <w:t>Ташева</w:t>
      </w:r>
      <w:proofErr w:type="spellEnd"/>
      <w:r w:rsidRPr="005B6624">
        <w:rPr>
          <w:rFonts w:ascii="Verdana" w:eastAsia="Times New Roman" w:hAnsi="Verdana" w:cs="Arial"/>
          <w:color w:val="000000"/>
          <w:sz w:val="18"/>
          <w:szCs w:val="18"/>
        </w:rPr>
        <w:t xml:space="preserve">, пер. с </w:t>
      </w:r>
      <w:proofErr w:type="spellStart"/>
      <w:r w:rsidRPr="005B6624">
        <w:rPr>
          <w:rFonts w:ascii="Verdana" w:eastAsia="Times New Roman" w:hAnsi="Verdana" w:cs="Arial"/>
          <w:color w:val="000000"/>
          <w:sz w:val="18"/>
          <w:szCs w:val="18"/>
        </w:rPr>
        <w:t>болг</w:t>
      </w:r>
      <w:proofErr w:type="spellEnd"/>
      <w:r w:rsidRPr="005B6624">
        <w:rPr>
          <w:rFonts w:ascii="Verdana" w:eastAsia="Times New Roman" w:hAnsi="Verdana" w:cs="Arial"/>
          <w:color w:val="000000"/>
          <w:sz w:val="18"/>
          <w:szCs w:val="18"/>
        </w:rPr>
        <w:t>., М., 1980; Детские болезни, под ред. А.Ф. Тура и др., с. 564, М., 1985; Руководство по педиатрии, под ред. Р.Е. </w:t>
      </w:r>
      <w:proofErr w:type="spellStart"/>
      <w:r w:rsidRPr="005B6624">
        <w:rPr>
          <w:rFonts w:ascii="Verdana" w:eastAsia="Times New Roman" w:hAnsi="Verdana" w:cs="Arial"/>
          <w:color w:val="000000"/>
          <w:sz w:val="18"/>
          <w:szCs w:val="18"/>
        </w:rPr>
        <w:t>Бермака</w:t>
      </w:r>
      <w:proofErr w:type="spellEnd"/>
      <w:r w:rsidRPr="005B6624">
        <w:rPr>
          <w:rFonts w:ascii="Verdana" w:eastAsia="Times New Roman" w:hAnsi="Verdana" w:cs="Arial"/>
          <w:color w:val="000000"/>
          <w:sz w:val="18"/>
          <w:szCs w:val="18"/>
        </w:rPr>
        <w:t xml:space="preserve"> и В.К. </w:t>
      </w:r>
      <w:proofErr w:type="spellStart"/>
      <w:r w:rsidRPr="005B6624">
        <w:rPr>
          <w:rFonts w:ascii="Verdana" w:eastAsia="Times New Roman" w:hAnsi="Verdana" w:cs="Arial"/>
          <w:color w:val="000000"/>
          <w:sz w:val="18"/>
          <w:szCs w:val="18"/>
        </w:rPr>
        <w:t>Вогана</w:t>
      </w:r>
      <w:proofErr w:type="spellEnd"/>
      <w:r w:rsidRPr="005B6624">
        <w:rPr>
          <w:rFonts w:ascii="Verdana" w:eastAsia="Times New Roman" w:hAnsi="Verdana" w:cs="Arial"/>
          <w:color w:val="000000"/>
          <w:sz w:val="18"/>
          <w:szCs w:val="18"/>
        </w:rPr>
        <w:t>, пер. с англ., т. 6, М., 1989.</w:t>
      </w:r>
      <w:proofErr w:type="gramEnd"/>
    </w:p>
    <w:p w:rsidR="003C502C" w:rsidRDefault="003C502C" w:rsidP="003C502C">
      <w:pPr>
        <w:spacing w:before="100" w:beforeAutospacing="1" w:after="100" w:afterAutospacing="1"/>
        <w:outlineLvl w:val="1"/>
        <w:rPr>
          <w:rFonts w:ascii="Arial" w:hAnsi="Arial" w:cs="Arial"/>
          <w:b/>
          <w:bCs/>
          <w:color w:val="000000"/>
          <w:kern w:val="36"/>
          <w:sz w:val="34"/>
          <w:szCs w:val="34"/>
        </w:rPr>
      </w:pPr>
      <w:r>
        <w:rPr>
          <w:rFonts w:ascii="Arial" w:hAnsi="Arial" w:cs="Arial"/>
          <w:b/>
          <w:bCs/>
          <w:color w:val="000000"/>
          <w:kern w:val="36"/>
          <w:sz w:val="34"/>
          <w:szCs w:val="34"/>
        </w:rPr>
        <w:t>Ферментопатия</w:t>
      </w:r>
    </w:p>
    <w:p w:rsidR="003C502C" w:rsidRDefault="003C502C" w:rsidP="003C502C">
      <w:pPr>
        <w:pStyle w:val="a4"/>
        <w:shd w:val="clear" w:color="auto" w:fill="FFFFFF"/>
        <w:spacing w:after="0"/>
        <w:rPr>
          <w:rFonts w:ascii="Verdana" w:hAnsi="Verdana" w:cs="Arial"/>
          <w:color w:val="000000"/>
          <w:sz w:val="18"/>
          <w:szCs w:val="18"/>
        </w:rPr>
      </w:pPr>
      <w:r>
        <w:rPr>
          <w:rFonts w:cs="Arial"/>
          <w:b/>
          <w:bCs/>
          <w:color w:val="000000"/>
          <w:sz w:val="18"/>
          <w:szCs w:val="18"/>
        </w:rPr>
        <w:t>Ферментопатия</w:t>
      </w:r>
      <w:r>
        <w:rPr>
          <w:rFonts w:cs="Arial"/>
          <w:color w:val="000000"/>
          <w:sz w:val="18"/>
          <w:szCs w:val="18"/>
        </w:rPr>
        <w:t xml:space="preserve"> </w:t>
      </w:r>
      <w:proofErr w:type="gramStart"/>
      <w:r>
        <w:rPr>
          <w:rFonts w:cs="Arial"/>
          <w:color w:val="000000"/>
          <w:sz w:val="18"/>
          <w:szCs w:val="18"/>
        </w:rPr>
        <w:t>(</w:t>
      </w:r>
      <w:r>
        <w:rPr>
          <w:rFonts w:cs="Arial"/>
          <w:color w:val="000000"/>
          <w:sz w:val="15"/>
          <w:szCs w:val="15"/>
        </w:rPr>
        <w:t xml:space="preserve"> </w:t>
      </w:r>
      <w:proofErr w:type="spellStart"/>
      <w:proofErr w:type="gramEnd"/>
      <w:r>
        <w:rPr>
          <w:rFonts w:cs="Arial"/>
          <w:color w:val="000000"/>
          <w:sz w:val="15"/>
          <w:szCs w:val="15"/>
        </w:rPr>
        <w:t>_la</w:t>
      </w:r>
      <w:proofErr w:type="spellEnd"/>
      <w:r>
        <w:rPr>
          <w:rFonts w:cs="Arial"/>
          <w:color w:val="000000"/>
          <w:sz w:val="15"/>
          <w:szCs w:val="15"/>
        </w:rPr>
        <w:t xml:space="preserve">. </w:t>
      </w:r>
      <w:proofErr w:type="spellStart"/>
      <w:r>
        <w:rPr>
          <w:rFonts w:cs="Arial"/>
          <w:color w:val="000000"/>
          <w:sz w:val="15"/>
          <w:szCs w:val="15"/>
        </w:rPr>
        <w:t>fermentopathia</w:t>
      </w:r>
      <w:proofErr w:type="spellEnd"/>
      <w:r>
        <w:rPr>
          <w:rFonts w:cs="Arial"/>
          <w:color w:val="000000"/>
          <w:sz w:val="18"/>
          <w:szCs w:val="18"/>
        </w:rPr>
        <w:t xml:space="preserve">; фермент + греч. </w:t>
      </w:r>
      <w:proofErr w:type="spellStart"/>
      <w:r>
        <w:rPr>
          <w:rFonts w:cs="Arial"/>
          <w:color w:val="000000"/>
          <w:sz w:val="15"/>
          <w:szCs w:val="15"/>
        </w:rPr>
        <w:t>_la</w:t>
      </w:r>
      <w:proofErr w:type="spellEnd"/>
      <w:r>
        <w:rPr>
          <w:rFonts w:cs="Arial"/>
          <w:color w:val="000000"/>
          <w:sz w:val="15"/>
          <w:szCs w:val="15"/>
        </w:rPr>
        <w:t xml:space="preserve">. </w:t>
      </w:r>
      <w:proofErr w:type="spellStart"/>
      <w:r>
        <w:rPr>
          <w:rFonts w:cs="Arial"/>
          <w:color w:val="000000"/>
          <w:sz w:val="15"/>
          <w:szCs w:val="15"/>
        </w:rPr>
        <w:t>pathos</w:t>
      </w:r>
      <w:proofErr w:type="spellEnd"/>
      <w:r>
        <w:rPr>
          <w:rFonts w:cs="Arial"/>
          <w:color w:val="000000"/>
          <w:sz w:val="18"/>
          <w:szCs w:val="18"/>
        </w:rPr>
        <w:t xml:space="preserve"> страдание, болезнь; </w:t>
      </w:r>
      <w:proofErr w:type="spellStart"/>
      <w:r>
        <w:rPr>
          <w:rFonts w:cs="Arial"/>
          <w:color w:val="000000"/>
          <w:sz w:val="18"/>
          <w:szCs w:val="18"/>
        </w:rPr>
        <w:t>син</w:t>
      </w:r>
      <w:proofErr w:type="spellEnd"/>
      <w:r>
        <w:rPr>
          <w:rFonts w:cs="Arial"/>
          <w:color w:val="000000"/>
          <w:sz w:val="18"/>
          <w:szCs w:val="18"/>
        </w:rPr>
        <w:t xml:space="preserve">. "энзимопатия ") — общее название </w:t>
      </w:r>
      <w:hyperlink r:id="rId32" w:history="1">
        <w:r>
          <w:rPr>
            <w:rStyle w:val="a3"/>
            <w:rFonts w:cs="Arial"/>
            <w:sz w:val="18"/>
            <w:szCs w:val="18"/>
          </w:rPr>
          <w:t>болезней</w:t>
        </w:r>
      </w:hyperlink>
      <w:r>
        <w:rPr>
          <w:rFonts w:cs="Arial"/>
          <w:color w:val="000000"/>
          <w:sz w:val="18"/>
          <w:szCs w:val="18"/>
        </w:rPr>
        <w:t xml:space="preserve"> или </w:t>
      </w:r>
      <w:hyperlink r:id="rId33" w:history="1">
        <w:r>
          <w:rPr>
            <w:rStyle w:val="a3"/>
            <w:rFonts w:cs="Arial"/>
            <w:sz w:val="18"/>
            <w:szCs w:val="18"/>
          </w:rPr>
          <w:t>патологических состояний</w:t>
        </w:r>
      </w:hyperlink>
      <w:r>
        <w:rPr>
          <w:rFonts w:cs="Arial"/>
          <w:color w:val="000000"/>
          <w:sz w:val="18"/>
          <w:szCs w:val="18"/>
        </w:rPr>
        <w:t>, развивающихся вследствие отсутствия или нарушения активности каких-либо ферментов.</w:t>
      </w:r>
      <w:r>
        <w:rPr>
          <w:rFonts w:cs="Arial"/>
          <w:color w:val="000000"/>
          <w:sz w:val="18"/>
          <w:szCs w:val="18"/>
        </w:rPr>
        <w:br/>
        <w:t xml:space="preserve">* Смысл понятия близок, но не </w:t>
      </w:r>
      <w:proofErr w:type="spellStart"/>
      <w:r>
        <w:rPr>
          <w:rFonts w:cs="Arial"/>
          <w:color w:val="000000"/>
          <w:sz w:val="18"/>
          <w:szCs w:val="18"/>
        </w:rPr>
        <w:t>тождественнен</w:t>
      </w:r>
      <w:proofErr w:type="spellEnd"/>
      <w:r>
        <w:rPr>
          <w:rFonts w:cs="Arial"/>
          <w:color w:val="000000"/>
          <w:sz w:val="18"/>
          <w:szCs w:val="18"/>
        </w:rPr>
        <w:t xml:space="preserve"> более раннему, несколько размытому и редко используемому в настоящее время термину идиосинкразия. </w:t>
      </w:r>
    </w:p>
    <w:p w:rsidR="003C502C" w:rsidRDefault="003C502C" w:rsidP="003C502C">
      <w:pPr>
        <w:pStyle w:val="a4"/>
        <w:shd w:val="clear" w:color="auto" w:fill="FFFFFF"/>
        <w:rPr>
          <w:rFonts w:cs="Arial"/>
          <w:color w:val="000000"/>
          <w:sz w:val="18"/>
          <w:szCs w:val="18"/>
        </w:rPr>
      </w:pPr>
      <w:r>
        <w:rPr>
          <w:rStyle w:val="a5"/>
          <w:rFonts w:cs="Arial"/>
          <w:color w:val="000000"/>
          <w:sz w:val="18"/>
          <w:szCs w:val="18"/>
        </w:rPr>
        <w:t xml:space="preserve">Общие сведения </w:t>
      </w:r>
    </w:p>
    <w:p w:rsidR="003C502C" w:rsidRDefault="003C502C" w:rsidP="003C502C">
      <w:pPr>
        <w:pStyle w:val="a4"/>
        <w:shd w:val="clear" w:color="auto" w:fill="FFFFFF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lastRenderedPageBreak/>
        <w:t xml:space="preserve">Появлению понятия ферментопатия способствовали успехи биологической и аналитической химии, позволившие различать изоферменты и определять концентрацию их метаболитов в жидкостях и тканях организма. </w:t>
      </w:r>
    </w:p>
    <w:p w:rsidR="003C502C" w:rsidRDefault="003C502C" w:rsidP="003C502C">
      <w:pPr>
        <w:pStyle w:val="a4"/>
        <w:shd w:val="clear" w:color="auto" w:fill="FFFFFF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Генетика позволила определить причину ферментопатий, создать карту наследственных заболеваний человека (</w:t>
      </w:r>
      <w:proofErr w:type="gramStart"/>
      <w:r>
        <w:rPr>
          <w:rFonts w:cs="Arial"/>
          <w:color w:val="000000"/>
          <w:sz w:val="18"/>
          <w:szCs w:val="18"/>
        </w:rPr>
        <w:t>см</w:t>
      </w:r>
      <w:proofErr w:type="gramEnd"/>
      <w:r>
        <w:rPr>
          <w:rFonts w:cs="Arial"/>
          <w:color w:val="000000"/>
          <w:sz w:val="18"/>
          <w:szCs w:val="18"/>
        </w:rPr>
        <w:t xml:space="preserve">. Список наследственных заболеваний). Многие заболевания проявляются, как крайняя форма ферментопатии, когда недостаточность активности определённых ферментов или их отсутствие в условиях пищевой, химической или физической нагрузки приводят к формированию патологического процесса. </w:t>
      </w:r>
    </w:p>
    <w:p w:rsidR="003C502C" w:rsidRDefault="003C502C" w:rsidP="003C502C">
      <w:pPr>
        <w:pStyle w:val="a4"/>
        <w:shd w:val="clear" w:color="auto" w:fill="FFFFFF"/>
        <w:rPr>
          <w:rFonts w:cs="Arial"/>
          <w:color w:val="000000"/>
          <w:sz w:val="18"/>
          <w:szCs w:val="18"/>
        </w:rPr>
      </w:pPr>
      <w:r>
        <w:rPr>
          <w:rStyle w:val="a5"/>
          <w:rFonts w:cs="Arial"/>
          <w:color w:val="000000"/>
          <w:sz w:val="18"/>
          <w:szCs w:val="18"/>
        </w:rPr>
        <w:t xml:space="preserve">Виды ферментопатий </w:t>
      </w:r>
    </w:p>
    <w:p w:rsidR="003C502C" w:rsidRDefault="003C502C" w:rsidP="003C502C">
      <w:pPr>
        <w:pStyle w:val="a4"/>
        <w:shd w:val="clear" w:color="auto" w:fill="FFFFFF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 xml:space="preserve">* </w:t>
      </w:r>
      <w:r>
        <w:rPr>
          <w:rFonts w:cs="Arial"/>
          <w:b/>
          <w:bCs/>
          <w:color w:val="000000"/>
          <w:sz w:val="18"/>
          <w:szCs w:val="18"/>
        </w:rPr>
        <w:t>Ферментопатия алиментарная</w:t>
      </w:r>
      <w:r>
        <w:rPr>
          <w:rFonts w:cs="Arial"/>
          <w:color w:val="000000"/>
          <w:sz w:val="18"/>
          <w:szCs w:val="18"/>
        </w:rPr>
        <w:t xml:space="preserve"> </w:t>
      </w:r>
      <w:proofErr w:type="gramStart"/>
      <w:r>
        <w:rPr>
          <w:rFonts w:cs="Arial"/>
          <w:color w:val="000000"/>
          <w:sz w:val="18"/>
          <w:szCs w:val="18"/>
        </w:rPr>
        <w:t>(</w:t>
      </w:r>
      <w:r>
        <w:rPr>
          <w:rFonts w:cs="Arial"/>
          <w:color w:val="000000"/>
          <w:sz w:val="15"/>
          <w:szCs w:val="15"/>
        </w:rPr>
        <w:t xml:space="preserve"> </w:t>
      </w:r>
      <w:proofErr w:type="spellStart"/>
      <w:proofErr w:type="gramEnd"/>
      <w:r>
        <w:rPr>
          <w:rFonts w:cs="Arial"/>
          <w:color w:val="000000"/>
          <w:sz w:val="15"/>
          <w:szCs w:val="15"/>
        </w:rPr>
        <w:t>_la</w:t>
      </w:r>
      <w:proofErr w:type="spellEnd"/>
      <w:r>
        <w:rPr>
          <w:rFonts w:cs="Arial"/>
          <w:color w:val="000000"/>
          <w:sz w:val="15"/>
          <w:szCs w:val="15"/>
        </w:rPr>
        <w:t xml:space="preserve">. </w:t>
      </w:r>
      <w:proofErr w:type="spellStart"/>
      <w:r>
        <w:rPr>
          <w:rFonts w:cs="Arial"/>
          <w:color w:val="000000"/>
          <w:sz w:val="15"/>
          <w:szCs w:val="15"/>
        </w:rPr>
        <w:t>fermentopathia</w:t>
      </w:r>
      <w:proofErr w:type="spellEnd"/>
      <w:r>
        <w:rPr>
          <w:rFonts w:cs="Arial"/>
          <w:color w:val="000000"/>
          <w:sz w:val="15"/>
          <w:szCs w:val="15"/>
        </w:rPr>
        <w:t xml:space="preserve"> </w:t>
      </w:r>
      <w:proofErr w:type="spellStart"/>
      <w:r>
        <w:rPr>
          <w:rFonts w:cs="Arial"/>
          <w:color w:val="000000"/>
          <w:sz w:val="15"/>
          <w:szCs w:val="15"/>
        </w:rPr>
        <w:t>alimentaria</w:t>
      </w:r>
      <w:proofErr w:type="spellEnd"/>
      <w:r>
        <w:rPr>
          <w:rFonts w:cs="Arial"/>
          <w:color w:val="000000"/>
          <w:sz w:val="18"/>
          <w:szCs w:val="18"/>
        </w:rPr>
        <w:t>) — развивается при хроническом расстройстве питания, чаще при белковом голодании;</w:t>
      </w:r>
      <w:r>
        <w:rPr>
          <w:rFonts w:cs="Arial"/>
          <w:color w:val="000000"/>
          <w:sz w:val="18"/>
          <w:szCs w:val="18"/>
        </w:rPr>
        <w:br/>
        <w:t xml:space="preserve">* </w:t>
      </w:r>
      <w:r>
        <w:rPr>
          <w:rFonts w:cs="Arial"/>
          <w:b/>
          <w:bCs/>
          <w:color w:val="000000"/>
          <w:sz w:val="18"/>
          <w:szCs w:val="18"/>
        </w:rPr>
        <w:t>Ферментопатия наследственная</w:t>
      </w:r>
      <w:r>
        <w:rPr>
          <w:rFonts w:cs="Arial"/>
          <w:color w:val="000000"/>
          <w:sz w:val="18"/>
          <w:szCs w:val="18"/>
        </w:rPr>
        <w:t xml:space="preserve"> (</w:t>
      </w:r>
      <w:r>
        <w:rPr>
          <w:rFonts w:cs="Arial"/>
          <w:color w:val="000000"/>
          <w:sz w:val="15"/>
          <w:szCs w:val="15"/>
        </w:rPr>
        <w:t xml:space="preserve"> </w:t>
      </w:r>
      <w:proofErr w:type="spellStart"/>
      <w:r>
        <w:rPr>
          <w:rFonts w:cs="Arial"/>
          <w:color w:val="000000"/>
          <w:sz w:val="15"/>
          <w:szCs w:val="15"/>
        </w:rPr>
        <w:t>_la</w:t>
      </w:r>
      <w:proofErr w:type="spellEnd"/>
      <w:r>
        <w:rPr>
          <w:rFonts w:cs="Arial"/>
          <w:color w:val="000000"/>
          <w:sz w:val="15"/>
          <w:szCs w:val="15"/>
        </w:rPr>
        <w:t xml:space="preserve">. </w:t>
      </w:r>
      <w:proofErr w:type="spellStart"/>
      <w:r>
        <w:rPr>
          <w:rFonts w:cs="Arial"/>
          <w:color w:val="000000"/>
          <w:sz w:val="15"/>
          <w:szCs w:val="15"/>
        </w:rPr>
        <w:t>fermentopathia</w:t>
      </w:r>
      <w:proofErr w:type="spellEnd"/>
      <w:r>
        <w:rPr>
          <w:rFonts w:cs="Arial"/>
          <w:color w:val="000000"/>
          <w:sz w:val="15"/>
          <w:szCs w:val="15"/>
        </w:rPr>
        <w:t xml:space="preserve"> </w:t>
      </w:r>
      <w:proofErr w:type="spellStart"/>
      <w:r>
        <w:rPr>
          <w:rFonts w:cs="Arial"/>
          <w:color w:val="000000"/>
          <w:sz w:val="15"/>
          <w:szCs w:val="15"/>
        </w:rPr>
        <w:t>hereditaria</w:t>
      </w:r>
      <w:proofErr w:type="spellEnd"/>
      <w:r>
        <w:rPr>
          <w:rFonts w:cs="Arial"/>
          <w:color w:val="000000"/>
          <w:sz w:val="18"/>
          <w:szCs w:val="18"/>
        </w:rPr>
        <w:t xml:space="preserve">) — в основе развития лежит генетически обусловленная недостаточность или отсутствие одного или нескольких ферментов. </w:t>
      </w:r>
    </w:p>
    <w:p w:rsidR="003C502C" w:rsidRDefault="003C502C" w:rsidP="003C502C">
      <w:pPr>
        <w:pStyle w:val="a4"/>
        <w:shd w:val="clear" w:color="auto" w:fill="FFFFFF"/>
        <w:rPr>
          <w:rFonts w:cs="Arial"/>
          <w:color w:val="000000"/>
          <w:sz w:val="18"/>
          <w:szCs w:val="18"/>
        </w:rPr>
      </w:pPr>
      <w:r>
        <w:rPr>
          <w:rStyle w:val="a5"/>
          <w:rFonts w:cs="Arial"/>
          <w:color w:val="000000"/>
          <w:sz w:val="18"/>
          <w:szCs w:val="18"/>
        </w:rPr>
        <w:t xml:space="preserve">См. также </w:t>
      </w:r>
    </w:p>
    <w:p w:rsidR="00865B46" w:rsidRDefault="00865B46"/>
    <w:sectPr w:rsidR="00865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B6624"/>
    <w:rsid w:val="003C502C"/>
    <w:rsid w:val="005B6624"/>
    <w:rsid w:val="00865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B66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5B6624"/>
    <w:pPr>
      <w:spacing w:before="100" w:beforeAutospacing="1" w:after="100" w:afterAutospacing="1" w:line="240" w:lineRule="auto"/>
      <w:outlineLvl w:val="1"/>
    </w:pPr>
    <w:rPr>
      <w:rFonts w:ascii="Tahoma" w:eastAsia="Times New Roman" w:hAnsi="Tahoma" w:cs="Tahoma"/>
      <w:b/>
      <w:bCs/>
      <w:color w:val="005100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662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5B6624"/>
    <w:rPr>
      <w:rFonts w:ascii="Tahoma" w:eastAsia="Times New Roman" w:hAnsi="Tahoma" w:cs="Tahoma"/>
      <w:b/>
      <w:bCs/>
      <w:color w:val="005100"/>
      <w:sz w:val="30"/>
      <w:szCs w:val="30"/>
    </w:rPr>
  </w:style>
  <w:style w:type="character" w:styleId="a3">
    <w:name w:val="Hyperlink"/>
    <w:basedOn w:val="a0"/>
    <w:uiPriority w:val="99"/>
    <w:semiHidden/>
    <w:unhideWhenUsed/>
    <w:rsid w:val="005B6624"/>
    <w:rPr>
      <w:strike w:val="0"/>
      <w:dstrike w:val="0"/>
      <w:color w:val="005100"/>
      <w:u w:val="none"/>
      <w:effect w:val="none"/>
    </w:rPr>
  </w:style>
  <w:style w:type="paragraph" w:styleId="a4">
    <w:name w:val="Normal (Web)"/>
    <w:basedOn w:val="a"/>
    <w:uiPriority w:val="99"/>
    <w:unhideWhenUsed/>
    <w:rsid w:val="005B66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cented">
    <w:name w:val="accented"/>
    <w:basedOn w:val="a0"/>
    <w:rsid w:val="005B6624"/>
  </w:style>
  <w:style w:type="character" w:styleId="a5">
    <w:name w:val="Strong"/>
    <w:basedOn w:val="a0"/>
    <w:uiPriority w:val="22"/>
    <w:qFormat/>
    <w:rsid w:val="003C502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725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732011">
          <w:marLeft w:val="0"/>
          <w:marRight w:val="0"/>
          <w:marTop w:val="60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ktorvisus.ru/medarticle/articles/13958.htm" TargetMode="External"/><Relationship Id="rId13" Type="http://schemas.openxmlformats.org/officeDocument/2006/relationships/hyperlink" Target="http://www.doktorvisus.ru/medarticle/articles/43548.htm" TargetMode="External"/><Relationship Id="rId18" Type="http://schemas.openxmlformats.org/officeDocument/2006/relationships/hyperlink" Target="http://www.doktorvisus.ru/medarticle/articles/22088.htm" TargetMode="External"/><Relationship Id="rId26" Type="http://schemas.openxmlformats.org/officeDocument/2006/relationships/hyperlink" Target="http://www.doktorvisus.ru/medarticle/articles/24001.ht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doktorvisus.ru/medarticle/articles/47289.htm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www.doktorvisus.ru/medarticle/articles/9109.htm" TargetMode="External"/><Relationship Id="rId12" Type="http://schemas.openxmlformats.org/officeDocument/2006/relationships/hyperlink" Target="http://www.doktorvisus.ru/medarticle/articles/13542.htm" TargetMode="External"/><Relationship Id="rId17" Type="http://schemas.openxmlformats.org/officeDocument/2006/relationships/hyperlink" Target="http://www.doktorvisus.ru/medarticle/articles/5939.htm" TargetMode="External"/><Relationship Id="rId25" Type="http://schemas.openxmlformats.org/officeDocument/2006/relationships/hyperlink" Target="http://www.doktorvisus.ru/medarticle/articles/34830.htm" TargetMode="External"/><Relationship Id="rId33" Type="http://schemas.openxmlformats.org/officeDocument/2006/relationships/hyperlink" Target="http://dic.academic.ru/dic.nsf/ruwiki/64674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doktorvisus.ru/medarticle/articles/45692.htm" TargetMode="External"/><Relationship Id="rId20" Type="http://schemas.openxmlformats.org/officeDocument/2006/relationships/hyperlink" Target="http://www.doktorvisus.ru/medarticle/articles/12667.htm" TargetMode="External"/><Relationship Id="rId29" Type="http://schemas.openxmlformats.org/officeDocument/2006/relationships/hyperlink" Target="http://www.doktorvisus.ru/medarticle/articles/36213.htm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doktorvisus.ru/medarticle/articles/12504.htm" TargetMode="External"/><Relationship Id="rId11" Type="http://schemas.openxmlformats.org/officeDocument/2006/relationships/hyperlink" Target="http://www.doktorvisus.ru/medarticle/articles/13607.htm" TargetMode="External"/><Relationship Id="rId24" Type="http://schemas.openxmlformats.org/officeDocument/2006/relationships/hyperlink" Target="http://www.doktorvisus.ru/medarticle/articles/6352.htm" TargetMode="External"/><Relationship Id="rId32" Type="http://schemas.openxmlformats.org/officeDocument/2006/relationships/hyperlink" Target="http://dic.academic.ru/dic.nsf/ruwiki/16576" TargetMode="External"/><Relationship Id="rId5" Type="http://schemas.openxmlformats.org/officeDocument/2006/relationships/hyperlink" Target="http://www.doktorvisus.ru/medarticle/articles/26969.htm" TargetMode="External"/><Relationship Id="rId15" Type="http://schemas.openxmlformats.org/officeDocument/2006/relationships/hyperlink" Target="http://www.doktorvisus.ru/medarticle/articles/16298.htm" TargetMode="External"/><Relationship Id="rId23" Type="http://schemas.openxmlformats.org/officeDocument/2006/relationships/hyperlink" Target="http://www.doktorvisus.ru/medarticle/articles/12498.htm" TargetMode="External"/><Relationship Id="rId28" Type="http://schemas.openxmlformats.org/officeDocument/2006/relationships/hyperlink" Target="http://www.doktorvisus.ru/medarticle/articles/28533.htm" TargetMode="External"/><Relationship Id="rId10" Type="http://schemas.openxmlformats.org/officeDocument/2006/relationships/hyperlink" Target="http://www.doktorvisus.ru/medarticle/articles/11438.htm" TargetMode="External"/><Relationship Id="rId19" Type="http://schemas.openxmlformats.org/officeDocument/2006/relationships/hyperlink" Target="http://www.doktorvisus.ru/medarticle/articles/31967.htm" TargetMode="External"/><Relationship Id="rId31" Type="http://schemas.openxmlformats.org/officeDocument/2006/relationships/hyperlink" Target="http://www.doktorvisus.ru/medarticle/articles/10910.htm" TargetMode="External"/><Relationship Id="rId4" Type="http://schemas.openxmlformats.org/officeDocument/2006/relationships/hyperlink" Target="http://www.doktorvisus.ru/medarticle/articles/43629.htm" TargetMode="External"/><Relationship Id="rId9" Type="http://schemas.openxmlformats.org/officeDocument/2006/relationships/hyperlink" Target="http://www.doktorvisus.ru/medarticle/articles/26568.htm" TargetMode="External"/><Relationship Id="rId14" Type="http://schemas.openxmlformats.org/officeDocument/2006/relationships/hyperlink" Target="http://www.doktorvisus.ru/medarticle/articles/45050.htm" TargetMode="External"/><Relationship Id="rId22" Type="http://schemas.openxmlformats.org/officeDocument/2006/relationships/hyperlink" Target="http://www.doktorvisus.ru/medarticle/articles/12709.htm" TargetMode="External"/><Relationship Id="rId27" Type="http://schemas.openxmlformats.org/officeDocument/2006/relationships/hyperlink" Target="http://www.doktorvisus.ru/medarticle/articles/7731.htm" TargetMode="External"/><Relationship Id="rId30" Type="http://schemas.openxmlformats.org/officeDocument/2006/relationships/hyperlink" Target="http://www.doktorvisus.ru/medarticle/articles/16890.htm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18</Pages>
  <Words>6186</Words>
  <Characters>35263</Characters>
  <Application>Microsoft Office Word</Application>
  <DocSecurity>0</DocSecurity>
  <Lines>293</Lines>
  <Paragraphs>82</Paragraphs>
  <ScaleCrop>false</ScaleCrop>
  <Company>Microsoft</Company>
  <LinksUpToDate>false</LinksUpToDate>
  <CharactersWithSpaces>41367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2009-02-01T17:41:00Z</dcterms:created>
  <dcterms:modified xsi:type="dcterms:W3CDTF">2009-02-01T17:57:00Z</dcterms:modified>
</cp:coreProperties>
</file>