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523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</w:t>
      </w:r>
      <w:r w:rsidRPr="00395233">
        <w:rPr>
          <w:rFonts w:ascii="Times New Roman" w:hAnsi="Times New Roman" w:cs="Times New Roman"/>
          <w:b/>
          <w:sz w:val="28"/>
          <w:szCs w:val="28"/>
        </w:rPr>
        <w:t>Плазменные факторы свертывания крови</w:t>
      </w:r>
    </w:p>
    <w:p w:rsidR="00847164" w:rsidRPr="00847164" w:rsidRDefault="00847164" w:rsidP="00847164">
      <w:pPr>
        <w:rPr>
          <w:rFonts w:ascii="Times New Roman" w:hAnsi="Times New Roman" w:cs="Times New Roman"/>
          <w:sz w:val="28"/>
          <w:szCs w:val="28"/>
        </w:rPr>
      </w:pPr>
      <w:r w:rsidRPr="00847164">
        <w:rPr>
          <w:rFonts w:ascii="Times New Roman" w:hAnsi="Times New Roman" w:cs="Times New Roman"/>
          <w:sz w:val="28"/>
          <w:szCs w:val="28"/>
        </w:rPr>
        <w:t xml:space="preserve">Плазменный гемостаз осуществляется в основном белками, называемыми плазменными факторами свертывания крови. Плазменные факторы свертывания крови – это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прокоагулянты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>, активация и взаимодействие которых приводят к образованию сгустка фибрина.</w:t>
      </w:r>
    </w:p>
    <w:p w:rsidR="00847164" w:rsidRPr="00847164" w:rsidRDefault="00847164" w:rsidP="00847164">
      <w:pPr>
        <w:rPr>
          <w:rFonts w:ascii="Times New Roman" w:hAnsi="Times New Roman" w:cs="Times New Roman"/>
          <w:sz w:val="28"/>
          <w:szCs w:val="28"/>
        </w:rPr>
      </w:pPr>
      <w:r w:rsidRPr="00847164">
        <w:rPr>
          <w:rFonts w:ascii="Times New Roman" w:hAnsi="Times New Roman" w:cs="Times New Roman"/>
          <w:sz w:val="28"/>
          <w:szCs w:val="28"/>
        </w:rPr>
        <w:t xml:space="preserve">По Международной номенклатуре плазменные факторы свертывания крови обозначаются римскими цифрами, за исключением факторов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Виллебранда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Флетчера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 и Фитцджеральда. Для обозначения активированного фактора к этим цифрам добавляется буква «а». Помимо цифрового обозначения, используют и другие наименования факторов свертывания – по их функции (например, фактор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47164">
        <w:rPr>
          <w:rFonts w:ascii="Times New Roman" w:hAnsi="Times New Roman" w:cs="Times New Roman"/>
          <w:sz w:val="28"/>
          <w:szCs w:val="28"/>
        </w:rPr>
        <w:t xml:space="preserve"> – антигемофильный глобулин), по фамилиям больных с впервые обнаруженным дефицитом того или иного фактора (фактор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847164">
        <w:rPr>
          <w:rFonts w:ascii="Times New Roman" w:hAnsi="Times New Roman" w:cs="Times New Roman"/>
          <w:sz w:val="28"/>
          <w:szCs w:val="28"/>
        </w:rPr>
        <w:t xml:space="preserve"> – фактор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Хагемана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, фактор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47164">
        <w:rPr>
          <w:rFonts w:ascii="Times New Roman" w:hAnsi="Times New Roman" w:cs="Times New Roman"/>
          <w:sz w:val="28"/>
          <w:szCs w:val="28"/>
        </w:rPr>
        <w:t xml:space="preserve"> – фактор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Стюарта-Прауэра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), реже – по фамилиям авторов (например, фактор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Виллебранда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>).</w:t>
      </w:r>
    </w:p>
    <w:p w:rsidR="00847164" w:rsidRPr="00847164" w:rsidRDefault="00847164" w:rsidP="00847164">
      <w:pPr>
        <w:rPr>
          <w:rFonts w:ascii="Times New Roman" w:hAnsi="Times New Roman" w:cs="Times New Roman"/>
          <w:sz w:val="28"/>
          <w:szCs w:val="28"/>
        </w:rPr>
      </w:pPr>
      <w:r w:rsidRPr="00847164">
        <w:rPr>
          <w:rFonts w:ascii="Times New Roman" w:hAnsi="Times New Roman" w:cs="Times New Roman"/>
          <w:sz w:val="28"/>
          <w:szCs w:val="28"/>
        </w:rPr>
        <w:t xml:space="preserve">Ниже приведены основные факторы свертывания крови и их синонимы по международной </w:t>
      </w:r>
      <w:proofErr w:type="gramStart"/>
      <w:r w:rsidRPr="00847164">
        <w:rPr>
          <w:rFonts w:ascii="Times New Roman" w:hAnsi="Times New Roman" w:cs="Times New Roman"/>
          <w:sz w:val="28"/>
          <w:szCs w:val="28"/>
        </w:rPr>
        <w:t>номенклатуре</w:t>
      </w:r>
      <w:proofErr w:type="gramEnd"/>
      <w:r w:rsidRPr="00847164">
        <w:rPr>
          <w:rFonts w:ascii="Times New Roman" w:hAnsi="Times New Roman" w:cs="Times New Roman"/>
          <w:sz w:val="28"/>
          <w:szCs w:val="28"/>
        </w:rPr>
        <w:t xml:space="preserve"> и основные их свойства в соответствии с данными литературы и специальных исследований.</w:t>
      </w:r>
    </w:p>
    <w:p w:rsidR="00847164" w:rsidRPr="00847164" w:rsidRDefault="00847164" w:rsidP="00847164">
      <w:pPr>
        <w:rPr>
          <w:rFonts w:ascii="Times New Roman" w:hAnsi="Times New Roman" w:cs="Times New Roman"/>
          <w:sz w:val="28"/>
          <w:szCs w:val="28"/>
        </w:rPr>
      </w:pPr>
      <w:r w:rsidRPr="00847164">
        <w:rPr>
          <w:rFonts w:ascii="Times New Roman" w:hAnsi="Times New Roman" w:cs="Times New Roman"/>
          <w:sz w:val="28"/>
          <w:szCs w:val="28"/>
        </w:rPr>
        <w:t>Номенклатура плазменных факторов свертывания крови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7164" w:rsidRPr="00847164" w:rsidRDefault="00847164" w:rsidP="00847164">
      <w:pPr>
        <w:rPr>
          <w:rFonts w:ascii="Times New Roman" w:hAnsi="Times New Roman" w:cs="Times New Roman"/>
          <w:sz w:val="28"/>
          <w:szCs w:val="28"/>
        </w:rPr>
      </w:pPr>
      <w:r w:rsidRPr="00847164">
        <w:rPr>
          <w:rFonts w:ascii="Times New Roman" w:hAnsi="Times New Roman" w:cs="Times New Roman"/>
          <w:b/>
          <w:sz w:val="28"/>
          <w:szCs w:val="28"/>
        </w:rPr>
        <w:t xml:space="preserve">Фактор </w:t>
      </w:r>
      <w:r w:rsidRPr="0084716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47164">
        <w:rPr>
          <w:rFonts w:ascii="Times New Roman" w:hAnsi="Times New Roman" w:cs="Times New Roman"/>
          <w:b/>
          <w:sz w:val="28"/>
          <w:szCs w:val="28"/>
        </w:rPr>
        <w:t xml:space="preserve"> – фибриноген</w:t>
      </w:r>
      <w:r w:rsidRPr="00847164">
        <w:rPr>
          <w:rFonts w:ascii="Times New Roman" w:hAnsi="Times New Roman" w:cs="Times New Roman"/>
          <w:sz w:val="28"/>
          <w:szCs w:val="28"/>
        </w:rPr>
        <w:t xml:space="preserve">. Синтезируется в печени и клетках ретикулоэндотелиальной системы (в костном мозге, селезенке, лимфатических узлах и т. д.). В легких под действием особого фермента –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фибриногеназы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фибринодеструктазы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 – происходит разрушение фибриногена. Содержание фибриногена в плазме 2 – 4 г/л, период полураспада – 72 – 120 часов. Минимальный уровень, необходимый для гемостаза составляет 0,8 г/л</w:t>
      </w:r>
      <w:proofErr w:type="gramStart"/>
      <w:r w:rsidRPr="0084716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47164">
        <w:rPr>
          <w:rFonts w:ascii="Times New Roman" w:hAnsi="Times New Roman" w:cs="Times New Roman"/>
          <w:sz w:val="28"/>
          <w:szCs w:val="28"/>
        </w:rPr>
        <w:t>од влиянием тромбина фибриноген превращается в фибрин, который образует сетчатую основу тромба, закупоривающего поврежденный сосуд.</w:t>
      </w:r>
    </w:p>
    <w:p w:rsidR="00847164" w:rsidRPr="00847164" w:rsidRDefault="00847164" w:rsidP="00847164">
      <w:pPr>
        <w:rPr>
          <w:rFonts w:ascii="Times New Roman" w:hAnsi="Times New Roman" w:cs="Times New Roman"/>
          <w:sz w:val="28"/>
          <w:szCs w:val="28"/>
        </w:rPr>
      </w:pPr>
      <w:r w:rsidRPr="00847164">
        <w:rPr>
          <w:rFonts w:ascii="Times New Roman" w:hAnsi="Times New Roman" w:cs="Times New Roman"/>
          <w:b/>
          <w:sz w:val="28"/>
          <w:szCs w:val="28"/>
        </w:rPr>
        <w:t xml:space="preserve">Фактор </w:t>
      </w:r>
      <w:r w:rsidRPr="0084716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47164">
        <w:rPr>
          <w:rFonts w:ascii="Times New Roman" w:hAnsi="Times New Roman" w:cs="Times New Roman"/>
          <w:b/>
          <w:sz w:val="28"/>
          <w:szCs w:val="28"/>
        </w:rPr>
        <w:t xml:space="preserve"> – протромбин</w:t>
      </w:r>
      <w:r w:rsidRPr="00847164">
        <w:rPr>
          <w:rFonts w:ascii="Times New Roman" w:hAnsi="Times New Roman" w:cs="Times New Roman"/>
          <w:sz w:val="28"/>
          <w:szCs w:val="28"/>
        </w:rPr>
        <w:t xml:space="preserve">. Протромбин синтезируется в печени при участии витамина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47164">
        <w:rPr>
          <w:rFonts w:ascii="Times New Roman" w:hAnsi="Times New Roman" w:cs="Times New Roman"/>
          <w:sz w:val="28"/>
          <w:szCs w:val="28"/>
        </w:rPr>
        <w:t xml:space="preserve">. Содержание протромбина в плазме – около 0,1 г/л, период полураспада – 48 – 96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часов</w:t>
      </w:r>
      <w:proofErr w:type="gramStart"/>
      <w:r w:rsidRPr="0084716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847164">
        <w:rPr>
          <w:rFonts w:ascii="Times New Roman" w:hAnsi="Times New Roman" w:cs="Times New Roman"/>
          <w:sz w:val="28"/>
          <w:szCs w:val="28"/>
        </w:rPr>
        <w:t>ровень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 протромбина, или его функциональная полноценность, снижается при эндогенной или экзогенной недостаточности витамина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47164">
        <w:rPr>
          <w:rFonts w:ascii="Times New Roman" w:hAnsi="Times New Roman" w:cs="Times New Roman"/>
          <w:sz w:val="28"/>
          <w:szCs w:val="28"/>
        </w:rPr>
        <w:t xml:space="preserve">, когда образуется неполноценный протромбин. Скорость свертывания крови нарушается лишь при концентрации протромбина ниже 40%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4716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47164">
        <w:rPr>
          <w:rFonts w:ascii="Times New Roman" w:hAnsi="Times New Roman" w:cs="Times New Roman"/>
          <w:sz w:val="28"/>
          <w:szCs w:val="28"/>
        </w:rPr>
        <w:t xml:space="preserve"> естественных условиях при свертывании крови под действием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тромбопластина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 и ионов кальция, а также при участии факторов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47164">
        <w:rPr>
          <w:rFonts w:ascii="Times New Roman" w:hAnsi="Times New Roman" w:cs="Times New Roman"/>
          <w:sz w:val="28"/>
          <w:szCs w:val="28"/>
        </w:rPr>
        <w:t xml:space="preserve"> и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47164">
        <w:rPr>
          <w:rFonts w:ascii="Times New Roman" w:hAnsi="Times New Roman" w:cs="Times New Roman"/>
          <w:sz w:val="28"/>
          <w:szCs w:val="28"/>
        </w:rPr>
        <w:t xml:space="preserve">а (активированного фактора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47164">
        <w:rPr>
          <w:rFonts w:ascii="Times New Roman" w:hAnsi="Times New Roman" w:cs="Times New Roman"/>
          <w:sz w:val="28"/>
          <w:szCs w:val="28"/>
        </w:rPr>
        <w:t>), объединяемых общим термином «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протромбиназа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», протромбин превращается в тромбин. Процесс превращения протромбина в тромбин довольно сложен, так как во время реакции образуется ряд дериватов протромбина,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аутопротромбинов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 и, наконец, различных типов тромбина (тромбина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47164">
        <w:rPr>
          <w:rFonts w:ascii="Times New Roman" w:hAnsi="Times New Roman" w:cs="Times New Roman"/>
          <w:sz w:val="28"/>
          <w:szCs w:val="28"/>
        </w:rPr>
        <w:t xml:space="preserve">, тромбина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7164">
        <w:rPr>
          <w:rFonts w:ascii="Times New Roman" w:hAnsi="Times New Roman" w:cs="Times New Roman"/>
          <w:sz w:val="28"/>
          <w:szCs w:val="28"/>
        </w:rPr>
        <w:t xml:space="preserve">), которые обладают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прокоагулянтной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антикоагулянтной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фибринолитической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 активностью. Образующийся тромбин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47164">
        <w:rPr>
          <w:rFonts w:ascii="Times New Roman" w:hAnsi="Times New Roman" w:cs="Times New Roman"/>
          <w:sz w:val="28"/>
          <w:szCs w:val="28"/>
        </w:rPr>
        <w:t xml:space="preserve"> - основной продукт реакции – способствует свертыванию фибриногена.</w:t>
      </w:r>
    </w:p>
    <w:p w:rsidR="00847164" w:rsidRPr="00847164" w:rsidRDefault="00847164" w:rsidP="00847164">
      <w:pPr>
        <w:rPr>
          <w:rFonts w:ascii="Times New Roman" w:hAnsi="Times New Roman" w:cs="Times New Roman"/>
          <w:sz w:val="28"/>
          <w:szCs w:val="28"/>
        </w:rPr>
      </w:pPr>
    </w:p>
    <w:p w:rsidR="00847164" w:rsidRPr="00847164" w:rsidRDefault="00847164" w:rsidP="00847164">
      <w:pPr>
        <w:rPr>
          <w:rFonts w:ascii="Times New Roman" w:hAnsi="Times New Roman" w:cs="Times New Roman"/>
          <w:sz w:val="28"/>
          <w:szCs w:val="28"/>
        </w:rPr>
      </w:pPr>
      <w:r w:rsidRPr="00847164">
        <w:rPr>
          <w:rFonts w:ascii="Times New Roman" w:hAnsi="Times New Roman" w:cs="Times New Roman"/>
          <w:b/>
          <w:sz w:val="28"/>
          <w:szCs w:val="28"/>
        </w:rPr>
        <w:t xml:space="preserve">Фактор </w:t>
      </w:r>
      <w:r w:rsidRPr="0084716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47164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Pr="00847164">
        <w:rPr>
          <w:rFonts w:ascii="Times New Roman" w:hAnsi="Times New Roman" w:cs="Times New Roman"/>
          <w:b/>
          <w:sz w:val="28"/>
          <w:szCs w:val="28"/>
        </w:rPr>
        <w:t>тканевой</w:t>
      </w:r>
      <w:proofErr w:type="gramEnd"/>
      <w:r w:rsidRPr="008471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7164">
        <w:rPr>
          <w:rFonts w:ascii="Times New Roman" w:hAnsi="Times New Roman" w:cs="Times New Roman"/>
          <w:b/>
          <w:sz w:val="28"/>
          <w:szCs w:val="28"/>
        </w:rPr>
        <w:t>тромбопластин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. Тканевой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тромбопластин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термостабильный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 липопротеид, имеется в различных органах – в легких, мозге, почках, сердце, печени, скелетных мышцах. В тканях содержится не в активном состоянии, а в виде предшественника –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протромбопластина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47164">
        <w:rPr>
          <w:rFonts w:ascii="Times New Roman" w:hAnsi="Times New Roman" w:cs="Times New Roman"/>
          <w:sz w:val="28"/>
          <w:szCs w:val="28"/>
        </w:rPr>
        <w:t>Тканевой</w:t>
      </w:r>
      <w:proofErr w:type="gramEnd"/>
      <w:r w:rsidRPr="00847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тромбопластин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 при взаимодействии с плазменными факторами (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47164">
        <w:rPr>
          <w:rFonts w:ascii="Times New Roman" w:hAnsi="Times New Roman" w:cs="Times New Roman"/>
          <w:sz w:val="28"/>
          <w:szCs w:val="28"/>
        </w:rPr>
        <w:t xml:space="preserve">,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47164">
        <w:rPr>
          <w:rFonts w:ascii="Times New Roman" w:hAnsi="Times New Roman" w:cs="Times New Roman"/>
          <w:sz w:val="28"/>
          <w:szCs w:val="28"/>
        </w:rPr>
        <w:t xml:space="preserve">) способен активировать фактор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47164">
        <w:rPr>
          <w:rFonts w:ascii="Times New Roman" w:hAnsi="Times New Roman" w:cs="Times New Roman"/>
          <w:sz w:val="28"/>
          <w:szCs w:val="28"/>
        </w:rPr>
        <w:t xml:space="preserve">, участвует во внешнем пути формирования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протромбиназы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 – комплекса факторов, превращающих протромбин в тромбин.</w:t>
      </w:r>
    </w:p>
    <w:p w:rsidR="00847164" w:rsidRPr="00847164" w:rsidRDefault="00847164" w:rsidP="00847164">
      <w:pPr>
        <w:rPr>
          <w:rFonts w:ascii="Times New Roman" w:hAnsi="Times New Roman" w:cs="Times New Roman"/>
          <w:sz w:val="28"/>
          <w:szCs w:val="28"/>
        </w:rPr>
      </w:pPr>
      <w:r w:rsidRPr="00847164">
        <w:rPr>
          <w:rFonts w:ascii="Times New Roman" w:hAnsi="Times New Roman" w:cs="Times New Roman"/>
          <w:b/>
          <w:sz w:val="28"/>
          <w:szCs w:val="28"/>
        </w:rPr>
        <w:t xml:space="preserve">Фактор </w:t>
      </w:r>
      <w:r w:rsidRPr="0084716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47164">
        <w:rPr>
          <w:rFonts w:ascii="Times New Roman" w:hAnsi="Times New Roman" w:cs="Times New Roman"/>
          <w:b/>
          <w:sz w:val="28"/>
          <w:szCs w:val="28"/>
        </w:rPr>
        <w:t xml:space="preserve"> – ионы кальция</w:t>
      </w:r>
      <w:r w:rsidRPr="00847164">
        <w:rPr>
          <w:rFonts w:ascii="Times New Roman" w:hAnsi="Times New Roman" w:cs="Times New Roman"/>
          <w:sz w:val="28"/>
          <w:szCs w:val="28"/>
        </w:rPr>
        <w:t xml:space="preserve">. В норме содержание фактора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47164">
        <w:rPr>
          <w:rFonts w:ascii="Times New Roman" w:hAnsi="Times New Roman" w:cs="Times New Roman"/>
          <w:sz w:val="28"/>
          <w:szCs w:val="28"/>
        </w:rPr>
        <w:t xml:space="preserve"> в плазме составляет 0,09 – 0,1 г/л (2,3 – 2,75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/л). В процессе свертывания он не расходуется. Поэтому его можно обнаружить в сыворотке крови. Процесс свертывания остается нормальным даже при снижении концентрации кальция, при котором наблюдается судорожный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синдром</w:t>
      </w:r>
      <w:proofErr w:type="gramStart"/>
      <w:r w:rsidRPr="0084716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47164">
        <w:rPr>
          <w:rFonts w:ascii="Times New Roman" w:hAnsi="Times New Roman" w:cs="Times New Roman"/>
          <w:sz w:val="28"/>
          <w:szCs w:val="28"/>
        </w:rPr>
        <w:t>оны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 кальция участвуют во всех трех фазах свертывания крови: в активации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протромбиназы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 (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7164">
        <w:rPr>
          <w:rFonts w:ascii="Times New Roman" w:hAnsi="Times New Roman" w:cs="Times New Roman"/>
          <w:sz w:val="28"/>
          <w:szCs w:val="28"/>
        </w:rPr>
        <w:t xml:space="preserve"> фаза), превращении протромбина в тромбин (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47164">
        <w:rPr>
          <w:rFonts w:ascii="Times New Roman" w:hAnsi="Times New Roman" w:cs="Times New Roman"/>
          <w:sz w:val="28"/>
          <w:szCs w:val="28"/>
        </w:rPr>
        <w:t xml:space="preserve"> фаза) и фибриногена в фибрин (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47164">
        <w:rPr>
          <w:rFonts w:ascii="Times New Roman" w:hAnsi="Times New Roman" w:cs="Times New Roman"/>
          <w:sz w:val="28"/>
          <w:szCs w:val="28"/>
        </w:rPr>
        <w:t xml:space="preserve"> фаза). Кальций способен связывать гепарин, благодаря чему свертывание крови ускоряется. При отсутствии кальция нарушаются агрегация тромбоцитов и ретракция кровяного сгустка. Ионы кальция ингибируют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фибринолиз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>.</w:t>
      </w:r>
    </w:p>
    <w:p w:rsidR="00847164" w:rsidRPr="00847164" w:rsidRDefault="00847164" w:rsidP="00847164">
      <w:pPr>
        <w:rPr>
          <w:rFonts w:ascii="Times New Roman" w:hAnsi="Times New Roman" w:cs="Times New Roman"/>
          <w:sz w:val="28"/>
          <w:szCs w:val="28"/>
        </w:rPr>
      </w:pPr>
      <w:r w:rsidRPr="00847164">
        <w:rPr>
          <w:rFonts w:ascii="Times New Roman" w:hAnsi="Times New Roman" w:cs="Times New Roman"/>
          <w:b/>
          <w:sz w:val="28"/>
          <w:szCs w:val="28"/>
        </w:rPr>
        <w:t xml:space="preserve">Фактор </w:t>
      </w:r>
      <w:r w:rsidRPr="0084716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47164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847164">
        <w:rPr>
          <w:rFonts w:ascii="Times New Roman" w:hAnsi="Times New Roman" w:cs="Times New Roman"/>
          <w:b/>
          <w:sz w:val="28"/>
          <w:szCs w:val="28"/>
        </w:rPr>
        <w:t>проакцелерин</w:t>
      </w:r>
      <w:proofErr w:type="spellEnd"/>
      <w:r w:rsidRPr="00847164">
        <w:rPr>
          <w:rFonts w:ascii="Times New Roman" w:hAnsi="Times New Roman" w:cs="Times New Roman"/>
          <w:b/>
          <w:sz w:val="28"/>
          <w:szCs w:val="28"/>
        </w:rPr>
        <w:t xml:space="preserve">, плазменный </w:t>
      </w:r>
      <w:r w:rsidRPr="00847164">
        <w:rPr>
          <w:rFonts w:ascii="Times New Roman" w:hAnsi="Times New Roman" w:cs="Times New Roman"/>
          <w:b/>
          <w:sz w:val="28"/>
          <w:szCs w:val="28"/>
          <w:lang w:val="en-US"/>
        </w:rPr>
        <w:t>AC</w:t>
      </w:r>
      <w:r w:rsidRPr="00847164">
        <w:rPr>
          <w:rFonts w:ascii="Times New Roman" w:hAnsi="Times New Roman" w:cs="Times New Roman"/>
          <w:b/>
          <w:sz w:val="28"/>
          <w:szCs w:val="28"/>
        </w:rPr>
        <w:t>-глобулин, или лабильный фактор</w:t>
      </w:r>
      <w:r w:rsidRPr="00847164">
        <w:rPr>
          <w:rFonts w:ascii="Times New Roman" w:hAnsi="Times New Roman" w:cs="Times New Roman"/>
          <w:sz w:val="28"/>
          <w:szCs w:val="28"/>
        </w:rPr>
        <w:t xml:space="preserve">. Образуется в печени, но, в отличие от других печеночных факторов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протромбинового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 комплекса (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47164">
        <w:rPr>
          <w:rFonts w:ascii="Times New Roman" w:hAnsi="Times New Roman" w:cs="Times New Roman"/>
          <w:sz w:val="28"/>
          <w:szCs w:val="28"/>
        </w:rPr>
        <w:t xml:space="preserve">,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47164">
        <w:rPr>
          <w:rFonts w:ascii="Times New Roman" w:hAnsi="Times New Roman" w:cs="Times New Roman"/>
          <w:sz w:val="28"/>
          <w:szCs w:val="28"/>
        </w:rPr>
        <w:t xml:space="preserve">, и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47164">
        <w:rPr>
          <w:rFonts w:ascii="Times New Roman" w:hAnsi="Times New Roman" w:cs="Times New Roman"/>
          <w:sz w:val="28"/>
          <w:szCs w:val="28"/>
        </w:rPr>
        <w:t xml:space="preserve">) не зависит от витамина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47164">
        <w:rPr>
          <w:rFonts w:ascii="Times New Roman" w:hAnsi="Times New Roman" w:cs="Times New Roman"/>
          <w:sz w:val="28"/>
          <w:szCs w:val="28"/>
        </w:rPr>
        <w:t xml:space="preserve">. Легко разрушается. Содержание фактора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47164">
        <w:rPr>
          <w:rFonts w:ascii="Times New Roman" w:hAnsi="Times New Roman" w:cs="Times New Roman"/>
          <w:sz w:val="28"/>
          <w:szCs w:val="28"/>
        </w:rPr>
        <w:t xml:space="preserve"> в плазме – 12 – 17 </w:t>
      </w:r>
      <w:proofErr w:type="spellStart"/>
      <w:proofErr w:type="gramStart"/>
      <w:r w:rsidRPr="00847164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847164">
        <w:rPr>
          <w:rFonts w:ascii="Times New Roman" w:hAnsi="Times New Roman" w:cs="Times New Roman"/>
          <w:sz w:val="28"/>
          <w:szCs w:val="28"/>
        </w:rPr>
        <w:t>/мл (около 0,01 г/л), период полураспада – 15 – 18 часов. Минимальный уровень, необходимый для гемостаза – 10 – 15%.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164">
        <w:rPr>
          <w:rFonts w:ascii="Times New Roman" w:hAnsi="Times New Roman" w:cs="Times New Roman"/>
          <w:sz w:val="28"/>
          <w:szCs w:val="28"/>
        </w:rPr>
        <w:t xml:space="preserve">Фактор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47164">
        <w:rPr>
          <w:rFonts w:ascii="Times New Roman" w:hAnsi="Times New Roman" w:cs="Times New Roman"/>
          <w:sz w:val="28"/>
          <w:szCs w:val="28"/>
        </w:rPr>
        <w:t xml:space="preserve"> необходим для образования </w:t>
      </w:r>
      <w:proofErr w:type="gramStart"/>
      <w:r w:rsidRPr="00847164">
        <w:rPr>
          <w:rFonts w:ascii="Times New Roman" w:hAnsi="Times New Roman" w:cs="Times New Roman"/>
          <w:sz w:val="28"/>
          <w:szCs w:val="28"/>
        </w:rPr>
        <w:t>внутренней</w:t>
      </w:r>
      <w:proofErr w:type="gramEnd"/>
      <w:r w:rsidRPr="00847164">
        <w:rPr>
          <w:rFonts w:ascii="Times New Roman" w:hAnsi="Times New Roman" w:cs="Times New Roman"/>
          <w:sz w:val="28"/>
          <w:szCs w:val="28"/>
        </w:rPr>
        <w:t xml:space="preserve"> (кровяной)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протромбиназы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 (активирует фактор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47164">
        <w:rPr>
          <w:rFonts w:ascii="Times New Roman" w:hAnsi="Times New Roman" w:cs="Times New Roman"/>
          <w:sz w:val="28"/>
          <w:szCs w:val="28"/>
        </w:rPr>
        <w:t>) и для превращения протромбина в тромбин.</w:t>
      </w:r>
    </w:p>
    <w:p w:rsidR="00847164" w:rsidRPr="00847164" w:rsidRDefault="00847164" w:rsidP="00847164">
      <w:pPr>
        <w:rPr>
          <w:rFonts w:ascii="Times New Roman" w:hAnsi="Times New Roman" w:cs="Times New Roman"/>
          <w:sz w:val="28"/>
          <w:szCs w:val="28"/>
        </w:rPr>
      </w:pPr>
      <w:r w:rsidRPr="00847164">
        <w:rPr>
          <w:rFonts w:ascii="Times New Roman" w:hAnsi="Times New Roman" w:cs="Times New Roman"/>
          <w:b/>
          <w:sz w:val="28"/>
          <w:szCs w:val="28"/>
        </w:rPr>
        <w:t xml:space="preserve">Фактор </w:t>
      </w:r>
      <w:r w:rsidRPr="0084716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47164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847164">
        <w:rPr>
          <w:rFonts w:ascii="Times New Roman" w:hAnsi="Times New Roman" w:cs="Times New Roman"/>
          <w:b/>
          <w:sz w:val="28"/>
          <w:szCs w:val="28"/>
        </w:rPr>
        <w:t>акцелерин</w:t>
      </w:r>
      <w:proofErr w:type="spellEnd"/>
      <w:r w:rsidRPr="00847164">
        <w:rPr>
          <w:rFonts w:ascii="Times New Roman" w:hAnsi="Times New Roman" w:cs="Times New Roman"/>
          <w:b/>
          <w:sz w:val="28"/>
          <w:szCs w:val="28"/>
        </w:rPr>
        <w:t xml:space="preserve">, или сывороточный </w:t>
      </w:r>
      <w:r w:rsidRPr="00847164">
        <w:rPr>
          <w:rFonts w:ascii="Times New Roman" w:hAnsi="Times New Roman" w:cs="Times New Roman"/>
          <w:b/>
          <w:sz w:val="28"/>
          <w:szCs w:val="28"/>
          <w:lang w:val="en-US"/>
        </w:rPr>
        <w:t>AC</w:t>
      </w:r>
      <w:r w:rsidRPr="00847164">
        <w:rPr>
          <w:rFonts w:ascii="Times New Roman" w:hAnsi="Times New Roman" w:cs="Times New Roman"/>
          <w:b/>
          <w:sz w:val="28"/>
          <w:szCs w:val="28"/>
        </w:rPr>
        <w:t xml:space="preserve">-глобулин – активная форма фактора </w:t>
      </w:r>
      <w:r w:rsidRPr="0084716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47164">
        <w:rPr>
          <w:rFonts w:ascii="Times New Roman" w:hAnsi="Times New Roman" w:cs="Times New Roman"/>
          <w:sz w:val="28"/>
          <w:szCs w:val="28"/>
        </w:rPr>
        <w:t xml:space="preserve">. Исключен из номенклатуры факторов свертывания, признается лишь неактивная форма фермента – фактор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471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проакцелерин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>), который при появлении следов тромбина переходит в активную форму.</w:t>
      </w:r>
    </w:p>
    <w:p w:rsidR="00847164" w:rsidRPr="00847164" w:rsidRDefault="00847164" w:rsidP="00847164">
      <w:pPr>
        <w:rPr>
          <w:rFonts w:ascii="Times New Roman" w:hAnsi="Times New Roman" w:cs="Times New Roman"/>
          <w:sz w:val="28"/>
          <w:szCs w:val="28"/>
        </w:rPr>
      </w:pPr>
      <w:r w:rsidRPr="00847164">
        <w:rPr>
          <w:rFonts w:ascii="Times New Roman" w:hAnsi="Times New Roman" w:cs="Times New Roman"/>
          <w:b/>
          <w:sz w:val="28"/>
          <w:szCs w:val="28"/>
        </w:rPr>
        <w:t xml:space="preserve">Фактор </w:t>
      </w:r>
      <w:r w:rsidRPr="0084716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47164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847164">
        <w:rPr>
          <w:rFonts w:ascii="Times New Roman" w:hAnsi="Times New Roman" w:cs="Times New Roman"/>
          <w:b/>
          <w:sz w:val="28"/>
          <w:szCs w:val="28"/>
        </w:rPr>
        <w:t>проконвертин</w:t>
      </w:r>
      <w:proofErr w:type="spellEnd"/>
      <w:r w:rsidRPr="00847164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847164">
        <w:rPr>
          <w:rFonts w:ascii="Times New Roman" w:hAnsi="Times New Roman" w:cs="Times New Roman"/>
          <w:b/>
          <w:sz w:val="28"/>
          <w:szCs w:val="28"/>
        </w:rPr>
        <w:t>конвертин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. Синтезируется в печени при участии витамина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47164">
        <w:rPr>
          <w:rFonts w:ascii="Times New Roman" w:hAnsi="Times New Roman" w:cs="Times New Roman"/>
          <w:sz w:val="28"/>
          <w:szCs w:val="28"/>
        </w:rPr>
        <w:t xml:space="preserve">. Долго остается в стабилизированной крови, активируется смачиваемой поверхностью. Содержание фактора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47164">
        <w:rPr>
          <w:rFonts w:ascii="Times New Roman" w:hAnsi="Times New Roman" w:cs="Times New Roman"/>
          <w:sz w:val="28"/>
          <w:szCs w:val="28"/>
        </w:rPr>
        <w:t xml:space="preserve"> в плазме - около 0,005 г/л, период полураспада – 4 – 6 часов. Минимальный уровень, необходимый для гемостаза – 5 – 10%.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Конвертин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 – активная форма фактора – играет основную роль в образовании </w:t>
      </w:r>
      <w:proofErr w:type="gramStart"/>
      <w:r w:rsidRPr="00847164">
        <w:rPr>
          <w:rFonts w:ascii="Times New Roman" w:hAnsi="Times New Roman" w:cs="Times New Roman"/>
          <w:sz w:val="28"/>
          <w:szCs w:val="28"/>
        </w:rPr>
        <w:t>тканевой</w:t>
      </w:r>
      <w:proofErr w:type="gramEnd"/>
      <w:r w:rsidRPr="00847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протромбиназы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 и в превращении протромбина в тромбин. Активация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47164">
        <w:rPr>
          <w:rFonts w:ascii="Times New Roman" w:hAnsi="Times New Roman" w:cs="Times New Roman"/>
          <w:sz w:val="28"/>
          <w:szCs w:val="28"/>
        </w:rPr>
        <w:t xml:space="preserve"> фактора происходит в самом начале цепной реакции при контакте с чужеродной поверхностью. В процессе свертывания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проконвертин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 не потребляется и сохраняется в сыворотке.</w:t>
      </w:r>
    </w:p>
    <w:p w:rsidR="00847164" w:rsidRPr="00847164" w:rsidRDefault="00847164" w:rsidP="00847164">
      <w:pPr>
        <w:rPr>
          <w:rFonts w:ascii="Times New Roman" w:hAnsi="Times New Roman" w:cs="Times New Roman"/>
          <w:sz w:val="28"/>
          <w:szCs w:val="28"/>
        </w:rPr>
      </w:pPr>
    </w:p>
    <w:p w:rsidR="00847164" w:rsidRDefault="00847164" w:rsidP="00847164">
      <w:pPr>
        <w:rPr>
          <w:rFonts w:ascii="Times New Roman" w:hAnsi="Times New Roman" w:cs="Times New Roman"/>
          <w:sz w:val="28"/>
          <w:szCs w:val="28"/>
        </w:rPr>
      </w:pPr>
      <w:r w:rsidRPr="008471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Фактор </w:t>
      </w:r>
      <w:r w:rsidRPr="0084716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47164">
        <w:rPr>
          <w:rFonts w:ascii="Times New Roman" w:hAnsi="Times New Roman" w:cs="Times New Roman"/>
          <w:b/>
          <w:sz w:val="28"/>
          <w:szCs w:val="28"/>
        </w:rPr>
        <w:t xml:space="preserve"> – антигемофильный глобулин А</w:t>
      </w:r>
      <w:r w:rsidRPr="00847164">
        <w:rPr>
          <w:rFonts w:ascii="Times New Roman" w:hAnsi="Times New Roman" w:cs="Times New Roman"/>
          <w:sz w:val="28"/>
          <w:szCs w:val="28"/>
        </w:rPr>
        <w:t xml:space="preserve">. Вырабатывается в печени, селезенке, клетках эндотелия, лейкоцитах, почках. Содержание фактора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47164">
        <w:rPr>
          <w:rFonts w:ascii="Times New Roman" w:hAnsi="Times New Roman" w:cs="Times New Roman"/>
          <w:sz w:val="28"/>
          <w:szCs w:val="28"/>
        </w:rPr>
        <w:t xml:space="preserve"> в плазме - 0,01 – 0,02 г/л, период полураспада – 7 – 8 часов. Минимальный уровень, необхо</w:t>
      </w:r>
      <w:r>
        <w:rPr>
          <w:rFonts w:ascii="Times New Roman" w:hAnsi="Times New Roman" w:cs="Times New Roman"/>
          <w:sz w:val="28"/>
          <w:szCs w:val="28"/>
        </w:rPr>
        <w:t xml:space="preserve">димый для гемостаза – 30 – 35%. </w:t>
      </w:r>
      <w:r w:rsidRPr="00847164">
        <w:rPr>
          <w:rFonts w:ascii="Times New Roman" w:hAnsi="Times New Roman" w:cs="Times New Roman"/>
          <w:sz w:val="28"/>
          <w:szCs w:val="28"/>
        </w:rPr>
        <w:t>Антигемофильный глобулин</w:t>
      </w:r>
      <w:proofErr w:type="gramStart"/>
      <w:r w:rsidRPr="0084716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47164">
        <w:rPr>
          <w:rFonts w:ascii="Times New Roman" w:hAnsi="Times New Roman" w:cs="Times New Roman"/>
          <w:sz w:val="28"/>
          <w:szCs w:val="28"/>
        </w:rPr>
        <w:t xml:space="preserve"> участвует во «внутреннем» пути формирования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протромбиназы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, усиливая активирующее действие фактора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47164">
        <w:rPr>
          <w:rFonts w:ascii="Times New Roman" w:hAnsi="Times New Roman" w:cs="Times New Roman"/>
          <w:sz w:val="28"/>
          <w:szCs w:val="28"/>
        </w:rPr>
        <w:t xml:space="preserve">а (активированного фактора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47164">
        <w:rPr>
          <w:rFonts w:ascii="Times New Roman" w:hAnsi="Times New Roman" w:cs="Times New Roman"/>
          <w:sz w:val="28"/>
          <w:szCs w:val="28"/>
        </w:rPr>
        <w:t xml:space="preserve">) на фактор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47164">
        <w:rPr>
          <w:rFonts w:ascii="Times New Roman" w:hAnsi="Times New Roman" w:cs="Times New Roman"/>
          <w:sz w:val="28"/>
          <w:szCs w:val="28"/>
        </w:rPr>
        <w:t xml:space="preserve">. Фактор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47164">
        <w:rPr>
          <w:rFonts w:ascii="Times New Roman" w:hAnsi="Times New Roman" w:cs="Times New Roman"/>
          <w:sz w:val="28"/>
          <w:szCs w:val="28"/>
        </w:rPr>
        <w:t xml:space="preserve"> циркулирует в крови, будучи связанным с фактором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Виллебранда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>.</w:t>
      </w:r>
      <w:r w:rsidR="00A606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847164">
        <w:rPr>
          <w:rFonts w:ascii="Times New Roman" w:hAnsi="Times New Roman" w:cs="Times New Roman"/>
          <w:b/>
          <w:sz w:val="28"/>
          <w:szCs w:val="28"/>
        </w:rPr>
        <w:t xml:space="preserve">Фактор </w:t>
      </w:r>
      <w:r w:rsidRPr="00847164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47164">
        <w:rPr>
          <w:rFonts w:ascii="Times New Roman" w:hAnsi="Times New Roman" w:cs="Times New Roman"/>
          <w:b/>
          <w:sz w:val="28"/>
          <w:szCs w:val="28"/>
        </w:rPr>
        <w:t xml:space="preserve"> – фактор </w:t>
      </w:r>
      <w:proofErr w:type="spellStart"/>
      <w:r w:rsidRPr="00847164">
        <w:rPr>
          <w:rFonts w:ascii="Times New Roman" w:hAnsi="Times New Roman" w:cs="Times New Roman"/>
          <w:b/>
          <w:sz w:val="28"/>
          <w:szCs w:val="28"/>
        </w:rPr>
        <w:t>Кристмаса</w:t>
      </w:r>
      <w:proofErr w:type="spellEnd"/>
      <w:r w:rsidRPr="00847164">
        <w:rPr>
          <w:rFonts w:ascii="Times New Roman" w:hAnsi="Times New Roman" w:cs="Times New Roman"/>
          <w:b/>
          <w:sz w:val="28"/>
          <w:szCs w:val="28"/>
        </w:rPr>
        <w:t xml:space="preserve">, антигемофильный глобулин </w:t>
      </w:r>
      <w:r w:rsidRPr="00847164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847164">
        <w:rPr>
          <w:rFonts w:ascii="Times New Roman" w:hAnsi="Times New Roman" w:cs="Times New Roman"/>
          <w:sz w:val="28"/>
          <w:szCs w:val="28"/>
        </w:rPr>
        <w:t xml:space="preserve">. Образуется в печени при участии витамина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471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термостабилен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, длительно сохраняется в плазме и сыворотке крови. Содержание фактора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47164">
        <w:rPr>
          <w:rFonts w:ascii="Times New Roman" w:hAnsi="Times New Roman" w:cs="Times New Roman"/>
          <w:sz w:val="28"/>
          <w:szCs w:val="28"/>
        </w:rPr>
        <w:t xml:space="preserve"> в плазме составляет около 0,003 г/л. Период полураспада – 7 – 8 часов. Минимальный уровень, необхо</w:t>
      </w:r>
      <w:r>
        <w:rPr>
          <w:rFonts w:ascii="Times New Roman" w:hAnsi="Times New Roman" w:cs="Times New Roman"/>
          <w:sz w:val="28"/>
          <w:szCs w:val="28"/>
        </w:rPr>
        <w:t xml:space="preserve">димый для гемостаза – 20 – 30%. </w:t>
      </w:r>
      <w:r w:rsidRPr="00847164">
        <w:rPr>
          <w:rFonts w:ascii="Times New Roman" w:hAnsi="Times New Roman" w:cs="Times New Roman"/>
          <w:sz w:val="28"/>
          <w:szCs w:val="28"/>
        </w:rPr>
        <w:t xml:space="preserve">Антигемофильный глобулин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47164">
        <w:rPr>
          <w:rFonts w:ascii="Times New Roman" w:hAnsi="Times New Roman" w:cs="Times New Roman"/>
          <w:sz w:val="28"/>
          <w:szCs w:val="28"/>
        </w:rPr>
        <w:t xml:space="preserve"> участвует во «внутреннем» пути формирования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протромбиназы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, активируя в комплексе с фактором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47164">
        <w:rPr>
          <w:rFonts w:ascii="Times New Roman" w:hAnsi="Times New Roman" w:cs="Times New Roman"/>
          <w:sz w:val="28"/>
          <w:szCs w:val="28"/>
        </w:rPr>
        <w:t xml:space="preserve">, ионами кальция и фактором 3 тромбоцитов фактор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47164">
        <w:rPr>
          <w:rFonts w:ascii="Times New Roman" w:hAnsi="Times New Roman" w:cs="Times New Roman"/>
          <w:sz w:val="28"/>
          <w:szCs w:val="28"/>
        </w:rPr>
        <w:t>.</w:t>
      </w:r>
      <w:r w:rsidR="00A606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847164">
        <w:rPr>
          <w:rFonts w:ascii="Times New Roman" w:hAnsi="Times New Roman" w:cs="Times New Roman"/>
          <w:b/>
          <w:sz w:val="28"/>
          <w:szCs w:val="28"/>
        </w:rPr>
        <w:t xml:space="preserve">Фактор </w:t>
      </w:r>
      <w:r w:rsidRPr="00847164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847164">
        <w:rPr>
          <w:rFonts w:ascii="Times New Roman" w:hAnsi="Times New Roman" w:cs="Times New Roman"/>
          <w:b/>
          <w:sz w:val="28"/>
          <w:szCs w:val="28"/>
        </w:rPr>
        <w:t xml:space="preserve"> – фактор </w:t>
      </w:r>
      <w:proofErr w:type="spellStart"/>
      <w:r w:rsidRPr="00847164">
        <w:rPr>
          <w:rFonts w:ascii="Times New Roman" w:hAnsi="Times New Roman" w:cs="Times New Roman"/>
          <w:b/>
          <w:sz w:val="28"/>
          <w:szCs w:val="28"/>
        </w:rPr>
        <w:t>Стюарта-Прауэра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. Вырабатывается в печени в неактивном состоянии, активируется трипсином и ферментом из яда гадюки. </w:t>
      </w:r>
      <w:proofErr w:type="gramStart"/>
      <w:r w:rsidRPr="0084716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4716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витаминозависим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>, относительно стабилен, период полураспада – 30 – 70 часов.</w:t>
      </w:r>
      <w:proofErr w:type="gramEnd"/>
      <w:r w:rsidRPr="00847164">
        <w:rPr>
          <w:rFonts w:ascii="Times New Roman" w:hAnsi="Times New Roman" w:cs="Times New Roman"/>
          <w:sz w:val="28"/>
          <w:szCs w:val="28"/>
        </w:rPr>
        <w:t xml:space="preserve"> Содержание фактора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47164">
        <w:rPr>
          <w:rFonts w:ascii="Times New Roman" w:hAnsi="Times New Roman" w:cs="Times New Roman"/>
          <w:sz w:val="28"/>
          <w:szCs w:val="28"/>
        </w:rPr>
        <w:t xml:space="preserve"> в плазме составляет около 0,01 г/л. Минимальный уровень, необходимый для гемостаза – 10 – 20%.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164">
        <w:rPr>
          <w:rFonts w:ascii="Times New Roman" w:hAnsi="Times New Roman" w:cs="Times New Roman"/>
          <w:sz w:val="28"/>
          <w:szCs w:val="28"/>
        </w:rPr>
        <w:t xml:space="preserve">Фактор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47164">
        <w:rPr>
          <w:rFonts w:ascii="Times New Roman" w:hAnsi="Times New Roman" w:cs="Times New Roman"/>
          <w:sz w:val="28"/>
          <w:szCs w:val="28"/>
        </w:rPr>
        <w:t xml:space="preserve"> участвует в образовании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протромбиназы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. В современной схеме свертывания крови активный фактор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4716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47164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847164">
        <w:rPr>
          <w:rFonts w:ascii="Times New Roman" w:hAnsi="Times New Roman" w:cs="Times New Roman"/>
          <w:sz w:val="28"/>
          <w:szCs w:val="28"/>
        </w:rPr>
        <w:t xml:space="preserve">а) является центральным фактором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протромбиназы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, превращающей протромбин в тромбин. В активную форму фактор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47164">
        <w:rPr>
          <w:rFonts w:ascii="Times New Roman" w:hAnsi="Times New Roman" w:cs="Times New Roman"/>
          <w:sz w:val="28"/>
          <w:szCs w:val="28"/>
        </w:rPr>
        <w:t xml:space="preserve"> превращается под действием факторов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47164">
        <w:rPr>
          <w:rFonts w:ascii="Times New Roman" w:hAnsi="Times New Roman" w:cs="Times New Roman"/>
          <w:sz w:val="28"/>
          <w:szCs w:val="28"/>
        </w:rPr>
        <w:t xml:space="preserve"> и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47164">
        <w:rPr>
          <w:rFonts w:ascii="Times New Roman" w:hAnsi="Times New Roman" w:cs="Times New Roman"/>
          <w:sz w:val="28"/>
          <w:szCs w:val="28"/>
        </w:rPr>
        <w:t xml:space="preserve"> (внешний, тканевой, путь образования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протромбиназы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) или фактора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IX</w:t>
      </w:r>
      <w:proofErr w:type="gramStart"/>
      <w:r w:rsidRPr="0084716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47164">
        <w:rPr>
          <w:rFonts w:ascii="Times New Roman" w:hAnsi="Times New Roman" w:cs="Times New Roman"/>
          <w:sz w:val="28"/>
          <w:szCs w:val="28"/>
        </w:rPr>
        <w:t xml:space="preserve"> вместе с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47164">
        <w:rPr>
          <w:rFonts w:ascii="Times New Roman" w:hAnsi="Times New Roman" w:cs="Times New Roman"/>
          <w:sz w:val="28"/>
          <w:szCs w:val="28"/>
        </w:rPr>
        <w:t xml:space="preserve">а и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фосфолипидом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 при участии ионов кальция (внутренний, кровяной, путь образования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протромбиназы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>).</w:t>
      </w:r>
      <w:r w:rsidR="00A6062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47164">
        <w:rPr>
          <w:rFonts w:ascii="Times New Roman" w:hAnsi="Times New Roman" w:cs="Times New Roman"/>
          <w:b/>
          <w:sz w:val="28"/>
          <w:szCs w:val="28"/>
        </w:rPr>
        <w:t xml:space="preserve">Фактор </w:t>
      </w:r>
      <w:r w:rsidRPr="00847164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847164">
        <w:rPr>
          <w:rFonts w:ascii="Times New Roman" w:hAnsi="Times New Roman" w:cs="Times New Roman"/>
          <w:b/>
          <w:sz w:val="28"/>
          <w:szCs w:val="28"/>
        </w:rPr>
        <w:t xml:space="preserve"> – фактор Розенталя, плазменный предшественник </w:t>
      </w:r>
      <w:proofErr w:type="spellStart"/>
      <w:r w:rsidRPr="00847164">
        <w:rPr>
          <w:rFonts w:ascii="Times New Roman" w:hAnsi="Times New Roman" w:cs="Times New Roman"/>
          <w:b/>
          <w:sz w:val="28"/>
          <w:szCs w:val="28"/>
        </w:rPr>
        <w:t>тромбопластина</w:t>
      </w:r>
      <w:proofErr w:type="spellEnd"/>
      <w:r w:rsidRPr="00847164">
        <w:rPr>
          <w:rFonts w:ascii="Times New Roman" w:hAnsi="Times New Roman" w:cs="Times New Roman"/>
          <w:b/>
          <w:sz w:val="28"/>
          <w:szCs w:val="28"/>
        </w:rPr>
        <w:t xml:space="preserve">, антигемофильный фактор </w:t>
      </w:r>
      <w:r w:rsidRPr="0084716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847164">
        <w:rPr>
          <w:rFonts w:ascii="Times New Roman" w:hAnsi="Times New Roman" w:cs="Times New Roman"/>
          <w:sz w:val="28"/>
          <w:szCs w:val="28"/>
        </w:rPr>
        <w:t xml:space="preserve">. Синтезируется в печени,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термолабилен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. Содержание фактора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847164">
        <w:rPr>
          <w:rFonts w:ascii="Times New Roman" w:hAnsi="Times New Roman" w:cs="Times New Roman"/>
          <w:sz w:val="28"/>
          <w:szCs w:val="28"/>
        </w:rPr>
        <w:t xml:space="preserve"> в плазме – около 0,005 г/л, период полураспада – 30 – </w:t>
      </w:r>
      <w:r>
        <w:rPr>
          <w:rFonts w:ascii="Times New Roman" w:hAnsi="Times New Roman" w:cs="Times New Roman"/>
          <w:sz w:val="28"/>
          <w:szCs w:val="28"/>
        </w:rPr>
        <w:t xml:space="preserve">70 часов. </w:t>
      </w:r>
      <w:r w:rsidRPr="00847164">
        <w:rPr>
          <w:rFonts w:ascii="Times New Roman" w:hAnsi="Times New Roman" w:cs="Times New Roman"/>
          <w:sz w:val="28"/>
          <w:szCs w:val="28"/>
        </w:rPr>
        <w:t>Активная форма этого фактора (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XI</w:t>
      </w:r>
      <w:proofErr w:type="gramStart"/>
      <w:r w:rsidRPr="0084716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47164">
        <w:rPr>
          <w:rFonts w:ascii="Times New Roman" w:hAnsi="Times New Roman" w:cs="Times New Roman"/>
          <w:sz w:val="28"/>
          <w:szCs w:val="28"/>
        </w:rPr>
        <w:t xml:space="preserve">) образуется при участии факторов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847164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Флетчера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 и Фитцджеральда. Форма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XI</w:t>
      </w:r>
      <w:proofErr w:type="gramStart"/>
      <w:r w:rsidRPr="0084716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47164">
        <w:rPr>
          <w:rFonts w:ascii="Times New Roman" w:hAnsi="Times New Roman" w:cs="Times New Roman"/>
          <w:sz w:val="28"/>
          <w:szCs w:val="28"/>
        </w:rPr>
        <w:t xml:space="preserve"> активирует фактор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47164">
        <w:rPr>
          <w:rFonts w:ascii="Times New Roman" w:hAnsi="Times New Roman" w:cs="Times New Roman"/>
          <w:sz w:val="28"/>
          <w:szCs w:val="28"/>
        </w:rPr>
        <w:t xml:space="preserve">, который превращается в фактор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47164">
        <w:rPr>
          <w:rFonts w:ascii="Times New Roman" w:hAnsi="Times New Roman" w:cs="Times New Roman"/>
          <w:sz w:val="28"/>
          <w:szCs w:val="28"/>
        </w:rPr>
        <w:t>а.</w:t>
      </w:r>
      <w:r w:rsidR="00A606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847164">
        <w:rPr>
          <w:rFonts w:ascii="Times New Roman" w:hAnsi="Times New Roman" w:cs="Times New Roman"/>
          <w:b/>
          <w:sz w:val="28"/>
          <w:szCs w:val="28"/>
        </w:rPr>
        <w:t xml:space="preserve">Фактор </w:t>
      </w:r>
      <w:r w:rsidRPr="00847164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847164">
        <w:rPr>
          <w:rFonts w:ascii="Times New Roman" w:hAnsi="Times New Roman" w:cs="Times New Roman"/>
          <w:b/>
          <w:sz w:val="28"/>
          <w:szCs w:val="28"/>
        </w:rPr>
        <w:t xml:space="preserve"> – фактор контакта, фактор </w:t>
      </w:r>
      <w:proofErr w:type="spellStart"/>
      <w:r w:rsidRPr="00847164">
        <w:rPr>
          <w:rFonts w:ascii="Times New Roman" w:hAnsi="Times New Roman" w:cs="Times New Roman"/>
          <w:b/>
          <w:sz w:val="28"/>
          <w:szCs w:val="28"/>
        </w:rPr>
        <w:t>Хагемана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>. Синтезируется в печени, вырабатывается в неактивном состоянии, период полураспада – 50 – 70 часов. Содержание фактора в плазме составляет около 0,03 г/л. Кровоточивость не возникает даже при очень глубоком дефиците фактора (менее 1%).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164">
        <w:rPr>
          <w:rFonts w:ascii="Times New Roman" w:hAnsi="Times New Roman" w:cs="Times New Roman"/>
          <w:sz w:val="28"/>
          <w:szCs w:val="28"/>
        </w:rPr>
        <w:t xml:space="preserve">Активируется при соприкосновении с поверхностью кварца, стекла, целлита, асбеста, карбоната бария, а в организме – при контакте с кожей, волокнами коллагена, хондроитинсерной кислотой, мицеллами насыщенных жирных кислот. Активаторами фактора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847164">
        <w:rPr>
          <w:rFonts w:ascii="Times New Roman" w:hAnsi="Times New Roman" w:cs="Times New Roman"/>
          <w:sz w:val="28"/>
          <w:szCs w:val="28"/>
        </w:rPr>
        <w:t xml:space="preserve"> являются также фактор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Флетчера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калликреин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, фактор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XI</w:t>
      </w:r>
      <w:proofErr w:type="gramStart"/>
      <w:r w:rsidRPr="0084716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47164">
        <w:rPr>
          <w:rFonts w:ascii="Times New Roman" w:hAnsi="Times New Roman" w:cs="Times New Roman"/>
          <w:sz w:val="28"/>
          <w:szCs w:val="28"/>
        </w:rPr>
        <w:t>, плазмин.</w:t>
      </w:r>
      <w:r w:rsidR="00A60620">
        <w:rPr>
          <w:rFonts w:ascii="Times New Roman" w:hAnsi="Times New Roman" w:cs="Times New Roman"/>
          <w:sz w:val="28"/>
          <w:szCs w:val="28"/>
        </w:rPr>
        <w:t xml:space="preserve"> </w:t>
      </w:r>
      <w:r w:rsidRPr="00847164">
        <w:rPr>
          <w:rFonts w:ascii="Times New Roman" w:hAnsi="Times New Roman" w:cs="Times New Roman"/>
          <w:sz w:val="28"/>
          <w:szCs w:val="28"/>
        </w:rPr>
        <w:t xml:space="preserve">Фактор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Хагемана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 участвует во «внутреннем» пути формирования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протромбиназы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, активируя фактор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847164">
        <w:rPr>
          <w:rFonts w:ascii="Times New Roman" w:hAnsi="Times New Roman" w:cs="Times New Roman"/>
          <w:sz w:val="28"/>
          <w:szCs w:val="28"/>
        </w:rPr>
        <w:t>.</w:t>
      </w:r>
    </w:p>
    <w:p w:rsidR="00A60620" w:rsidRPr="00847164" w:rsidRDefault="00A60620" w:rsidP="00847164">
      <w:pPr>
        <w:rPr>
          <w:rFonts w:ascii="Times New Roman" w:hAnsi="Times New Roman" w:cs="Times New Roman"/>
          <w:sz w:val="28"/>
          <w:szCs w:val="28"/>
        </w:rPr>
      </w:pPr>
    </w:p>
    <w:p w:rsidR="00847164" w:rsidRPr="00847164" w:rsidRDefault="00847164" w:rsidP="00847164">
      <w:pPr>
        <w:rPr>
          <w:rFonts w:ascii="Times New Roman" w:hAnsi="Times New Roman" w:cs="Times New Roman"/>
          <w:sz w:val="28"/>
          <w:szCs w:val="28"/>
        </w:rPr>
      </w:pPr>
      <w:r w:rsidRPr="008471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Фактор </w:t>
      </w:r>
      <w:r w:rsidRPr="00847164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847164">
        <w:rPr>
          <w:rFonts w:ascii="Times New Roman" w:hAnsi="Times New Roman" w:cs="Times New Roman"/>
          <w:b/>
          <w:sz w:val="28"/>
          <w:szCs w:val="28"/>
        </w:rPr>
        <w:t xml:space="preserve"> – фибринстабилизирующий фактор, </w:t>
      </w:r>
      <w:proofErr w:type="spellStart"/>
      <w:r w:rsidRPr="00847164">
        <w:rPr>
          <w:rFonts w:ascii="Times New Roman" w:hAnsi="Times New Roman" w:cs="Times New Roman"/>
          <w:b/>
          <w:sz w:val="28"/>
          <w:szCs w:val="28"/>
        </w:rPr>
        <w:t>фибриназа</w:t>
      </w:r>
      <w:proofErr w:type="spellEnd"/>
      <w:r w:rsidRPr="0084716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847164">
        <w:rPr>
          <w:rFonts w:ascii="Times New Roman" w:hAnsi="Times New Roman" w:cs="Times New Roman"/>
          <w:b/>
          <w:sz w:val="28"/>
          <w:szCs w:val="28"/>
        </w:rPr>
        <w:t>плазменная</w:t>
      </w:r>
      <w:proofErr w:type="gramEnd"/>
      <w:r w:rsidRPr="008471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7164">
        <w:rPr>
          <w:rFonts w:ascii="Times New Roman" w:hAnsi="Times New Roman" w:cs="Times New Roman"/>
          <w:b/>
          <w:sz w:val="28"/>
          <w:szCs w:val="28"/>
        </w:rPr>
        <w:t>трансглутаминаза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>. Определяется в сосудистой стенке, тромбоцитах, эритроцитах, почках, легких, мышцах, плаценте. В плазме находится в виде профермента, соединенного с фибриногеном. В активную форму превращается под влиянием тромбина. В плазме содержится в количестве 0,01 – 0,02 г/л, период полураспада – 72 часа. Минимальный уровень, необходимый для гемостаза – 2 – 5%.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164">
        <w:rPr>
          <w:rFonts w:ascii="Times New Roman" w:hAnsi="Times New Roman" w:cs="Times New Roman"/>
          <w:sz w:val="28"/>
          <w:szCs w:val="28"/>
        </w:rPr>
        <w:t xml:space="preserve">Фибринстабилизирующий фактор участвует в формировании плотного сгустка. Оказывает также влияние на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адгезивность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 и агрегацию кровяных пластинок.</w:t>
      </w:r>
    </w:p>
    <w:p w:rsidR="00847164" w:rsidRPr="00847164" w:rsidRDefault="00847164" w:rsidP="00847164">
      <w:pPr>
        <w:rPr>
          <w:rFonts w:ascii="Times New Roman" w:hAnsi="Times New Roman" w:cs="Times New Roman"/>
          <w:sz w:val="28"/>
          <w:szCs w:val="28"/>
        </w:rPr>
      </w:pPr>
      <w:r w:rsidRPr="00847164">
        <w:rPr>
          <w:rFonts w:ascii="Times New Roman" w:hAnsi="Times New Roman" w:cs="Times New Roman"/>
          <w:b/>
          <w:sz w:val="28"/>
          <w:szCs w:val="28"/>
        </w:rPr>
        <w:t xml:space="preserve">Фактор </w:t>
      </w:r>
      <w:proofErr w:type="spellStart"/>
      <w:r w:rsidRPr="00847164">
        <w:rPr>
          <w:rFonts w:ascii="Times New Roman" w:hAnsi="Times New Roman" w:cs="Times New Roman"/>
          <w:b/>
          <w:sz w:val="28"/>
          <w:szCs w:val="28"/>
        </w:rPr>
        <w:t>Виллебранда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 – антигеморрагический сосудистый фактор. Синтезируется эндотелием сосудов и мегакариоцитами, содержится в плазме и в тромбоцитах.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164">
        <w:rPr>
          <w:rFonts w:ascii="Times New Roman" w:hAnsi="Times New Roman" w:cs="Times New Roman"/>
          <w:sz w:val="28"/>
          <w:szCs w:val="28"/>
        </w:rPr>
        <w:t xml:space="preserve">Фактор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Виллебранда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 служит внутрисосудистым белком-носителем для фактора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47164">
        <w:rPr>
          <w:rFonts w:ascii="Times New Roman" w:hAnsi="Times New Roman" w:cs="Times New Roman"/>
          <w:sz w:val="28"/>
          <w:szCs w:val="28"/>
        </w:rPr>
        <w:t xml:space="preserve">. Связывание фактора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Виллебранда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 с фактором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47164">
        <w:rPr>
          <w:rFonts w:ascii="Times New Roman" w:hAnsi="Times New Roman" w:cs="Times New Roman"/>
          <w:sz w:val="28"/>
          <w:szCs w:val="28"/>
        </w:rPr>
        <w:t xml:space="preserve"> стабилизирует молекулу последнего, увеличивает период ее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полусуществования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 внутри сосуда и способствует ее транспорту к месту повреждения. Другая физиологическая роль связи фактора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47164">
        <w:rPr>
          <w:rFonts w:ascii="Times New Roman" w:hAnsi="Times New Roman" w:cs="Times New Roman"/>
          <w:sz w:val="28"/>
          <w:szCs w:val="28"/>
        </w:rPr>
        <w:t xml:space="preserve"> и фактора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Виллебранда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 заключается в способности фактора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Виллебранда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 повышать концентрацию фактора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47164">
        <w:rPr>
          <w:rFonts w:ascii="Times New Roman" w:hAnsi="Times New Roman" w:cs="Times New Roman"/>
          <w:sz w:val="28"/>
          <w:szCs w:val="28"/>
        </w:rPr>
        <w:t xml:space="preserve"> в месте повреждения сосуда. Поскольку циркулирующий фактор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Виллебранда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 связывается как с обнаженными субэндотелиальными тканями, так и со стимулированными тромбоцитами, он направляет фактор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47164">
        <w:rPr>
          <w:rFonts w:ascii="Times New Roman" w:hAnsi="Times New Roman" w:cs="Times New Roman"/>
          <w:sz w:val="28"/>
          <w:szCs w:val="28"/>
        </w:rPr>
        <w:t xml:space="preserve"> в зону поражения, где последний необходим для активации фактора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47164">
        <w:rPr>
          <w:rFonts w:ascii="Times New Roman" w:hAnsi="Times New Roman" w:cs="Times New Roman"/>
          <w:sz w:val="28"/>
          <w:szCs w:val="28"/>
        </w:rPr>
        <w:t xml:space="preserve"> при участии фактора </w:t>
      </w:r>
      <w:proofErr w:type="spellStart"/>
      <w:r w:rsidRPr="00847164">
        <w:rPr>
          <w:rFonts w:ascii="Times New Roman" w:hAnsi="Times New Roman" w:cs="Times New Roman"/>
          <w:sz w:val="28"/>
          <w:szCs w:val="28"/>
          <w:lang w:val="en-US"/>
        </w:rPr>
        <w:t>IXa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>.</w:t>
      </w:r>
      <w:r w:rsidR="00A606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A60620">
        <w:rPr>
          <w:rFonts w:ascii="Times New Roman" w:hAnsi="Times New Roman" w:cs="Times New Roman"/>
          <w:b/>
          <w:sz w:val="28"/>
          <w:szCs w:val="28"/>
        </w:rPr>
        <w:t xml:space="preserve">Фактор </w:t>
      </w:r>
      <w:proofErr w:type="spellStart"/>
      <w:r w:rsidRPr="00A60620">
        <w:rPr>
          <w:rFonts w:ascii="Times New Roman" w:hAnsi="Times New Roman" w:cs="Times New Roman"/>
          <w:b/>
          <w:sz w:val="28"/>
          <w:szCs w:val="28"/>
        </w:rPr>
        <w:t>Флетчера</w:t>
      </w:r>
      <w:proofErr w:type="spellEnd"/>
      <w:r w:rsidRPr="00A60620">
        <w:rPr>
          <w:rFonts w:ascii="Times New Roman" w:hAnsi="Times New Roman" w:cs="Times New Roman"/>
          <w:b/>
          <w:sz w:val="28"/>
          <w:szCs w:val="28"/>
        </w:rPr>
        <w:t xml:space="preserve"> – плазменный </w:t>
      </w:r>
      <w:proofErr w:type="spellStart"/>
      <w:r w:rsidRPr="00A60620">
        <w:rPr>
          <w:rFonts w:ascii="Times New Roman" w:hAnsi="Times New Roman" w:cs="Times New Roman"/>
          <w:b/>
          <w:sz w:val="28"/>
          <w:szCs w:val="28"/>
        </w:rPr>
        <w:t>прекалликреин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>. Синтезируется в печени. Содержание фактора в плазме составляет около 0,05 г/л. Кровоточивость не возникает даже при очень глубоком дефиците фактора (менее 1%).</w:t>
      </w:r>
      <w:r w:rsidR="00A60620">
        <w:rPr>
          <w:rFonts w:ascii="Times New Roman" w:hAnsi="Times New Roman" w:cs="Times New Roman"/>
          <w:sz w:val="28"/>
          <w:szCs w:val="28"/>
        </w:rPr>
        <w:t xml:space="preserve"> </w:t>
      </w:r>
      <w:r w:rsidRPr="00847164">
        <w:rPr>
          <w:rFonts w:ascii="Times New Roman" w:hAnsi="Times New Roman" w:cs="Times New Roman"/>
          <w:sz w:val="28"/>
          <w:szCs w:val="28"/>
        </w:rPr>
        <w:t xml:space="preserve">Участвует в активации факторов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847164">
        <w:rPr>
          <w:rFonts w:ascii="Times New Roman" w:hAnsi="Times New Roman" w:cs="Times New Roman"/>
          <w:sz w:val="28"/>
          <w:szCs w:val="28"/>
        </w:rPr>
        <w:t xml:space="preserve"> и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471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плазминогена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, переводит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кининоген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кинин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>.</w:t>
      </w:r>
      <w:r w:rsidR="00A606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60620">
        <w:rPr>
          <w:rFonts w:ascii="Times New Roman" w:hAnsi="Times New Roman" w:cs="Times New Roman"/>
          <w:b/>
          <w:sz w:val="28"/>
          <w:szCs w:val="28"/>
        </w:rPr>
        <w:t>Фактор Фитцджеральда</w:t>
      </w:r>
      <w:r w:rsidRPr="00847164">
        <w:rPr>
          <w:rFonts w:ascii="Times New Roman" w:hAnsi="Times New Roman" w:cs="Times New Roman"/>
          <w:sz w:val="28"/>
          <w:szCs w:val="28"/>
        </w:rPr>
        <w:t xml:space="preserve"> – плазменный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кининоген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 (фактор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Фложека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 xml:space="preserve">, фактор Вильямса). Синтезируется в печени. Содержание фактора в плазме составляет около 0,06 г/л. Кровоточивость не возникает даже при очень глубоком дефиците фактора (менее 1%).Участвует в активации фактора </w:t>
      </w:r>
      <w:r w:rsidRPr="0084716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8471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47164">
        <w:rPr>
          <w:rFonts w:ascii="Times New Roman" w:hAnsi="Times New Roman" w:cs="Times New Roman"/>
          <w:sz w:val="28"/>
          <w:szCs w:val="28"/>
        </w:rPr>
        <w:t>плазминогена</w:t>
      </w:r>
      <w:proofErr w:type="spellEnd"/>
      <w:r w:rsidRPr="00847164">
        <w:rPr>
          <w:rFonts w:ascii="Times New Roman" w:hAnsi="Times New Roman" w:cs="Times New Roman"/>
          <w:sz w:val="28"/>
          <w:szCs w:val="28"/>
        </w:rPr>
        <w:t>.</w:t>
      </w:r>
    </w:p>
    <w:p w:rsidR="001E11B9" w:rsidRPr="00847164" w:rsidRDefault="00A60620" w:rsidP="00847164">
      <w:pPr>
        <w:rPr>
          <w:rFonts w:ascii="Times New Roman" w:hAnsi="Times New Roman" w:cs="Times New Roman"/>
          <w:sz w:val="28"/>
          <w:szCs w:val="28"/>
        </w:rPr>
      </w:pPr>
      <w:r w:rsidRPr="00A60620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47164" w:rsidRPr="00847164">
        <w:rPr>
          <w:rFonts w:ascii="Times New Roman" w:hAnsi="Times New Roman" w:cs="Times New Roman"/>
          <w:sz w:val="28"/>
          <w:szCs w:val="28"/>
        </w:rPr>
        <w:t xml:space="preserve">Справочник по клиническим лабораторным методам исследования. Под ред. Е. А. </w:t>
      </w:r>
      <w:proofErr w:type="spellStart"/>
      <w:r w:rsidR="00847164" w:rsidRPr="00847164">
        <w:rPr>
          <w:rFonts w:ascii="Times New Roman" w:hAnsi="Times New Roman" w:cs="Times New Roman"/>
          <w:sz w:val="28"/>
          <w:szCs w:val="28"/>
        </w:rPr>
        <w:t>Кост</w:t>
      </w:r>
      <w:proofErr w:type="spellEnd"/>
      <w:r w:rsidR="00847164" w:rsidRPr="00847164">
        <w:rPr>
          <w:rFonts w:ascii="Times New Roman" w:hAnsi="Times New Roman" w:cs="Times New Roman"/>
          <w:sz w:val="28"/>
          <w:szCs w:val="28"/>
        </w:rPr>
        <w:t>. Москва, "Медицина", 1975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47164" w:rsidRPr="00847164">
        <w:rPr>
          <w:rFonts w:ascii="Times New Roman" w:hAnsi="Times New Roman" w:cs="Times New Roman"/>
          <w:sz w:val="28"/>
          <w:szCs w:val="28"/>
        </w:rPr>
        <w:t>Баркаган</w:t>
      </w:r>
      <w:proofErr w:type="spellEnd"/>
      <w:r w:rsidR="00847164" w:rsidRPr="00847164">
        <w:rPr>
          <w:rFonts w:ascii="Times New Roman" w:hAnsi="Times New Roman" w:cs="Times New Roman"/>
          <w:sz w:val="28"/>
          <w:szCs w:val="28"/>
        </w:rPr>
        <w:t xml:space="preserve"> З. С. Геморрагические заболевания и синдро</w:t>
      </w:r>
      <w:r>
        <w:rPr>
          <w:rFonts w:ascii="Times New Roman" w:hAnsi="Times New Roman" w:cs="Times New Roman"/>
          <w:sz w:val="28"/>
          <w:szCs w:val="28"/>
        </w:rPr>
        <w:t xml:space="preserve">мы. – Москва: Медицина, 1988 г.  </w:t>
      </w:r>
      <w:proofErr w:type="spellStart"/>
      <w:r w:rsidR="00847164" w:rsidRPr="00847164">
        <w:rPr>
          <w:rFonts w:ascii="Times New Roman" w:hAnsi="Times New Roman" w:cs="Times New Roman"/>
          <w:sz w:val="28"/>
          <w:szCs w:val="28"/>
        </w:rPr>
        <w:t>Грицюк</w:t>
      </w:r>
      <w:proofErr w:type="spellEnd"/>
      <w:r w:rsidR="00847164" w:rsidRPr="00847164">
        <w:rPr>
          <w:rFonts w:ascii="Times New Roman" w:hAnsi="Times New Roman" w:cs="Times New Roman"/>
          <w:sz w:val="28"/>
          <w:szCs w:val="28"/>
        </w:rPr>
        <w:t xml:space="preserve"> А. И., Амосова Е. Н., </w:t>
      </w:r>
      <w:proofErr w:type="spellStart"/>
      <w:r w:rsidR="00847164" w:rsidRPr="00847164">
        <w:rPr>
          <w:rFonts w:ascii="Times New Roman" w:hAnsi="Times New Roman" w:cs="Times New Roman"/>
          <w:sz w:val="28"/>
          <w:szCs w:val="28"/>
        </w:rPr>
        <w:t>Грицюк</w:t>
      </w:r>
      <w:proofErr w:type="spellEnd"/>
      <w:r w:rsidR="00847164" w:rsidRPr="00847164">
        <w:rPr>
          <w:rFonts w:ascii="Times New Roman" w:hAnsi="Times New Roman" w:cs="Times New Roman"/>
          <w:sz w:val="28"/>
          <w:szCs w:val="28"/>
        </w:rPr>
        <w:t xml:space="preserve"> И. А. Практическая </w:t>
      </w:r>
      <w:proofErr w:type="spellStart"/>
      <w:r w:rsidR="00847164" w:rsidRPr="00847164">
        <w:rPr>
          <w:rFonts w:ascii="Times New Roman" w:hAnsi="Times New Roman" w:cs="Times New Roman"/>
          <w:sz w:val="28"/>
          <w:szCs w:val="28"/>
        </w:rPr>
        <w:t>гемостазиол</w:t>
      </w:r>
      <w:r>
        <w:rPr>
          <w:rFonts w:ascii="Times New Roman" w:hAnsi="Times New Roman" w:cs="Times New Roman"/>
          <w:sz w:val="28"/>
          <w:szCs w:val="28"/>
        </w:rPr>
        <w:t>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Киев: Здоровье, 1994 г.  </w:t>
      </w:r>
      <w:proofErr w:type="spellStart"/>
      <w:r w:rsidR="00847164" w:rsidRPr="00847164">
        <w:rPr>
          <w:rFonts w:ascii="Times New Roman" w:hAnsi="Times New Roman" w:cs="Times New Roman"/>
          <w:sz w:val="28"/>
          <w:szCs w:val="28"/>
        </w:rPr>
        <w:t>Шиффман</w:t>
      </w:r>
      <w:proofErr w:type="spellEnd"/>
      <w:r w:rsidR="00847164" w:rsidRPr="00847164">
        <w:rPr>
          <w:rFonts w:ascii="Times New Roman" w:hAnsi="Times New Roman" w:cs="Times New Roman"/>
          <w:sz w:val="28"/>
          <w:szCs w:val="28"/>
        </w:rPr>
        <w:t xml:space="preserve"> Ф. Дж. Патофизиология крови. Перевод с английского – Москва – Санкт-Петербург: «Издательство БИНО</w:t>
      </w:r>
      <w:r>
        <w:rPr>
          <w:rFonts w:ascii="Times New Roman" w:hAnsi="Times New Roman" w:cs="Times New Roman"/>
          <w:sz w:val="28"/>
          <w:szCs w:val="28"/>
        </w:rPr>
        <w:t xml:space="preserve">М» – «Невский Диалект», 2000 г.  </w:t>
      </w:r>
      <w:r w:rsidR="00847164" w:rsidRPr="00847164">
        <w:rPr>
          <w:rFonts w:ascii="Times New Roman" w:hAnsi="Times New Roman" w:cs="Times New Roman"/>
          <w:sz w:val="28"/>
          <w:szCs w:val="28"/>
        </w:rPr>
        <w:t xml:space="preserve">Справочник "Лабораторные методы исследования в клинике" под ред. проф. </w:t>
      </w:r>
      <w:r w:rsidR="00847164" w:rsidRPr="00A60620">
        <w:rPr>
          <w:rFonts w:ascii="Times New Roman" w:hAnsi="Times New Roman" w:cs="Times New Roman"/>
          <w:sz w:val="28"/>
          <w:szCs w:val="28"/>
        </w:rPr>
        <w:t>В. В. Меньшико</w:t>
      </w:r>
      <w:r>
        <w:rPr>
          <w:rFonts w:ascii="Times New Roman" w:hAnsi="Times New Roman" w:cs="Times New Roman"/>
          <w:sz w:val="28"/>
          <w:szCs w:val="28"/>
        </w:rPr>
        <w:t xml:space="preserve">ва. Москва, "Медицина", 1987 г.  </w:t>
      </w:r>
      <w:r w:rsidR="00847164" w:rsidRPr="00847164">
        <w:rPr>
          <w:rFonts w:ascii="Times New Roman" w:hAnsi="Times New Roman" w:cs="Times New Roman"/>
          <w:sz w:val="28"/>
          <w:szCs w:val="28"/>
        </w:rPr>
        <w:t xml:space="preserve">Исследование системы крови в клинической практике. Под ред. Г. И. </w:t>
      </w:r>
      <w:proofErr w:type="spellStart"/>
      <w:r w:rsidR="00847164" w:rsidRPr="00847164">
        <w:rPr>
          <w:rFonts w:ascii="Times New Roman" w:hAnsi="Times New Roman" w:cs="Times New Roman"/>
          <w:sz w:val="28"/>
          <w:szCs w:val="28"/>
        </w:rPr>
        <w:t>Козинца</w:t>
      </w:r>
      <w:proofErr w:type="spellEnd"/>
      <w:r w:rsidR="00847164" w:rsidRPr="00847164">
        <w:rPr>
          <w:rFonts w:ascii="Times New Roman" w:hAnsi="Times New Roman" w:cs="Times New Roman"/>
          <w:sz w:val="28"/>
          <w:szCs w:val="28"/>
        </w:rPr>
        <w:t xml:space="preserve"> и В. А. Макарова. - Москва: </w:t>
      </w:r>
      <w:proofErr w:type="spellStart"/>
      <w:r w:rsidR="00847164" w:rsidRPr="00847164">
        <w:rPr>
          <w:rFonts w:ascii="Times New Roman" w:hAnsi="Times New Roman" w:cs="Times New Roman"/>
          <w:sz w:val="28"/>
          <w:szCs w:val="28"/>
        </w:rPr>
        <w:t>Триада-Х</w:t>
      </w:r>
      <w:proofErr w:type="spellEnd"/>
      <w:r w:rsidR="00847164" w:rsidRPr="00847164">
        <w:rPr>
          <w:rFonts w:ascii="Times New Roman" w:hAnsi="Times New Roman" w:cs="Times New Roman"/>
          <w:sz w:val="28"/>
          <w:szCs w:val="28"/>
        </w:rPr>
        <w:t>, 1997 г.</w:t>
      </w:r>
    </w:p>
    <w:sectPr w:rsidR="001E11B9" w:rsidRPr="00847164" w:rsidSect="005E79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795A"/>
    <w:rsid w:val="00014D05"/>
    <w:rsid w:val="001E11B9"/>
    <w:rsid w:val="00395233"/>
    <w:rsid w:val="005E795A"/>
    <w:rsid w:val="00847164"/>
    <w:rsid w:val="00A6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Bulan</dc:creator>
  <cp:keywords/>
  <dc:description/>
  <cp:lastModifiedBy>Bulan</cp:lastModifiedBy>
  <cp:revision>7</cp:revision>
  <dcterms:created xsi:type="dcterms:W3CDTF">2011-08-14T17:22:00Z</dcterms:created>
  <dcterms:modified xsi:type="dcterms:W3CDTF">2011-08-14T17:36:00Z</dcterms:modified>
</cp:coreProperties>
</file>