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BC" w:rsidRPr="000F4BBC" w:rsidRDefault="000F4BBC" w:rsidP="000F4BBC">
      <w:pPr>
        <w:shd w:val="clear" w:color="auto" w:fill="FFFFFF"/>
        <w:autoSpaceDE w:val="0"/>
        <w:autoSpaceDN w:val="0"/>
        <w:adjustRightInd w:val="0"/>
        <w:spacing w:line="312" w:lineRule="auto"/>
        <w:ind w:firstLine="720"/>
        <w:jc w:val="both"/>
        <w:rPr>
          <w:b/>
          <w:color w:val="000000"/>
          <w:sz w:val="28"/>
          <w:szCs w:val="28"/>
        </w:rPr>
      </w:pPr>
      <w:r w:rsidRPr="000F4BBC">
        <w:rPr>
          <w:b/>
          <w:color w:val="000000"/>
          <w:sz w:val="28"/>
          <w:szCs w:val="28"/>
        </w:rPr>
        <w:t>Образование тканевой жидкости и лимфы</w:t>
      </w:r>
    </w:p>
    <w:p w:rsidR="000F4BBC" w:rsidRPr="000F4BBC" w:rsidRDefault="000F4BBC" w:rsidP="000F4BBC">
      <w:pPr>
        <w:shd w:val="clear" w:color="auto" w:fill="FFFFFF"/>
        <w:autoSpaceDE w:val="0"/>
        <w:autoSpaceDN w:val="0"/>
        <w:adjustRightInd w:val="0"/>
        <w:spacing w:line="312" w:lineRule="auto"/>
        <w:ind w:firstLine="720"/>
        <w:jc w:val="both"/>
        <w:rPr>
          <w:color w:val="000000"/>
          <w:szCs w:val="24"/>
        </w:rPr>
      </w:pPr>
      <w:r w:rsidRPr="000F4BBC">
        <w:rPr>
          <w:color w:val="000000"/>
          <w:szCs w:val="24"/>
        </w:rPr>
        <w:t xml:space="preserve">﻿ </w:t>
      </w:r>
    </w:p>
    <w:p w:rsidR="000F4BBC" w:rsidRDefault="000F4BBC" w:rsidP="000F4BBC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Cs w:val="24"/>
        </w:rPr>
      </w:pPr>
      <w:r w:rsidRPr="000F4BBC">
        <w:rPr>
          <w:color w:val="000000"/>
          <w:szCs w:val="24"/>
        </w:rPr>
        <w:t xml:space="preserve">Образование тканевой жидкости и лимфы математически обосновал еще Е. Н. </w:t>
      </w:r>
      <w:proofErr w:type="spellStart"/>
      <w:r w:rsidRPr="000F4BBC">
        <w:rPr>
          <w:color w:val="000000"/>
          <w:szCs w:val="24"/>
        </w:rPr>
        <w:t>Starling</w:t>
      </w:r>
      <w:proofErr w:type="spellEnd"/>
      <w:r w:rsidRPr="000F4BBC">
        <w:rPr>
          <w:color w:val="000000"/>
          <w:szCs w:val="24"/>
        </w:rPr>
        <w:t xml:space="preserve"> (1896). Предложенная им формула уточнялась многими авторами. Некоторые частные положения признаны неверными [</w:t>
      </w:r>
      <w:proofErr w:type="spellStart"/>
      <w:r w:rsidRPr="000F4BBC">
        <w:rPr>
          <w:color w:val="000000"/>
          <w:szCs w:val="24"/>
        </w:rPr>
        <w:t>Караганов</w:t>
      </w:r>
      <w:proofErr w:type="spellEnd"/>
      <w:r w:rsidRPr="000F4BBC">
        <w:rPr>
          <w:color w:val="000000"/>
          <w:szCs w:val="24"/>
        </w:rPr>
        <w:t xml:space="preserve"> Я. Л. и др., 1978].</w:t>
      </w:r>
    </w:p>
    <w:p w:rsidR="00EF0BFE" w:rsidRPr="00F94925" w:rsidRDefault="00EF0BFE" w:rsidP="000F4BBC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Cs w:val="24"/>
        </w:rPr>
      </w:pPr>
      <w:r w:rsidRPr="00F94925">
        <w:rPr>
          <w:color w:val="000000"/>
          <w:szCs w:val="24"/>
        </w:rPr>
        <w:t xml:space="preserve">Однако ключевые силы образования тканевой жидкости и лимфы, суммированные в модифицированной формуле </w:t>
      </w:r>
      <w:proofErr w:type="spellStart"/>
      <w:r w:rsidRPr="00F94925">
        <w:rPr>
          <w:color w:val="000000"/>
          <w:szCs w:val="24"/>
        </w:rPr>
        <w:t>Старлинга</w:t>
      </w:r>
      <w:proofErr w:type="spellEnd"/>
      <w:r w:rsidRPr="00F94925">
        <w:rPr>
          <w:color w:val="000000"/>
          <w:szCs w:val="24"/>
        </w:rPr>
        <w:t xml:space="preserve">, позволяют не только понять их взаимоотношение, но и выявить возможные пути воздействия на этот процесс: </w:t>
      </w:r>
    </w:p>
    <w:p w:rsidR="00EF0BFE" w:rsidRPr="00F94925" w:rsidRDefault="00EF0BFE" w:rsidP="00EF0BFE">
      <w:pPr>
        <w:shd w:val="clear" w:color="auto" w:fill="FFFFFF"/>
        <w:autoSpaceDE w:val="0"/>
        <w:autoSpaceDN w:val="0"/>
        <w:adjustRightInd w:val="0"/>
        <w:spacing w:line="312" w:lineRule="auto"/>
        <w:ind w:firstLine="720"/>
        <w:jc w:val="both"/>
        <w:rPr>
          <w:color w:val="000000"/>
          <w:szCs w:val="24"/>
        </w:rPr>
      </w:pPr>
    </w:p>
    <w:p w:rsidR="00EF0BFE" w:rsidRPr="00F94925" w:rsidRDefault="00EF0BFE" w:rsidP="00EF0BFE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color w:val="000000"/>
          <w:szCs w:val="24"/>
        </w:rPr>
      </w:pPr>
      <w:proofErr w:type="spellStart"/>
      <w:r w:rsidRPr="00F94925">
        <w:rPr>
          <w:b/>
          <w:color w:val="000000"/>
          <w:szCs w:val="24"/>
        </w:rPr>
        <w:t>Пт</w:t>
      </w:r>
      <w:proofErr w:type="spellEnd"/>
      <w:r w:rsidRPr="00F94925">
        <w:rPr>
          <w:b/>
          <w:color w:val="000000"/>
          <w:szCs w:val="24"/>
        </w:rPr>
        <w:t xml:space="preserve"> = </w:t>
      </w:r>
      <w:proofErr w:type="spellStart"/>
      <w:r w:rsidRPr="00F94925">
        <w:rPr>
          <w:b/>
          <w:color w:val="000000"/>
          <w:szCs w:val="24"/>
        </w:rPr>
        <w:t>Кфк</w:t>
      </w:r>
      <w:proofErr w:type="spellEnd"/>
      <w:r w:rsidRPr="00F94925">
        <w:rPr>
          <w:b/>
          <w:color w:val="000000"/>
          <w:szCs w:val="24"/>
        </w:rPr>
        <w:t xml:space="preserve"> * Ак (</w:t>
      </w:r>
      <w:proofErr w:type="spellStart"/>
      <w:r w:rsidRPr="00F94925">
        <w:rPr>
          <w:b/>
          <w:color w:val="000000"/>
          <w:szCs w:val="24"/>
        </w:rPr>
        <w:t>ΔDc</w:t>
      </w:r>
      <w:proofErr w:type="gramStart"/>
      <w:r w:rsidRPr="00F94925">
        <w:rPr>
          <w:b/>
          <w:color w:val="000000"/>
          <w:szCs w:val="24"/>
        </w:rPr>
        <w:t>т</w:t>
      </w:r>
      <w:proofErr w:type="spellEnd"/>
      <w:proofErr w:type="gramEnd"/>
      <w:r w:rsidRPr="00F94925">
        <w:rPr>
          <w:b/>
          <w:color w:val="000000"/>
          <w:szCs w:val="24"/>
        </w:rPr>
        <w:t xml:space="preserve"> — Кос * </w:t>
      </w:r>
      <w:proofErr w:type="spellStart"/>
      <w:r w:rsidRPr="00F94925">
        <w:rPr>
          <w:b/>
          <w:color w:val="000000"/>
          <w:szCs w:val="24"/>
        </w:rPr>
        <w:t>ΔОст</w:t>
      </w:r>
      <w:proofErr w:type="spellEnd"/>
      <w:r w:rsidRPr="00F94925">
        <w:rPr>
          <w:b/>
          <w:color w:val="000000"/>
          <w:szCs w:val="24"/>
        </w:rPr>
        <w:t xml:space="preserve">); </w:t>
      </w:r>
    </w:p>
    <w:p w:rsidR="00EF0BFE" w:rsidRPr="00F94925" w:rsidRDefault="00EF0BFE" w:rsidP="00EF0BFE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Cs w:val="24"/>
        </w:rPr>
      </w:pPr>
      <w:proofErr w:type="spellStart"/>
      <w:proofErr w:type="gramStart"/>
      <w:r w:rsidRPr="00F94925">
        <w:rPr>
          <w:b/>
          <w:color w:val="000000"/>
          <w:szCs w:val="24"/>
        </w:rPr>
        <w:t>Пл</w:t>
      </w:r>
      <w:proofErr w:type="spellEnd"/>
      <w:proofErr w:type="gramEnd"/>
      <w:r w:rsidRPr="00F94925">
        <w:rPr>
          <w:b/>
          <w:color w:val="000000"/>
          <w:szCs w:val="24"/>
        </w:rPr>
        <w:t xml:space="preserve"> = </w:t>
      </w:r>
      <w:proofErr w:type="spellStart"/>
      <w:r w:rsidRPr="00F94925">
        <w:rPr>
          <w:b/>
          <w:color w:val="000000"/>
          <w:szCs w:val="24"/>
        </w:rPr>
        <w:t>Кфл</w:t>
      </w:r>
      <w:proofErr w:type="spellEnd"/>
      <w:r w:rsidRPr="00F94925">
        <w:rPr>
          <w:b/>
          <w:color w:val="000000"/>
          <w:szCs w:val="24"/>
        </w:rPr>
        <w:t xml:space="preserve"> * Ал (</w:t>
      </w:r>
      <w:proofErr w:type="spellStart"/>
      <w:r w:rsidRPr="00F94925">
        <w:rPr>
          <w:b/>
          <w:color w:val="000000"/>
          <w:szCs w:val="24"/>
        </w:rPr>
        <w:t>ΔОхл</w:t>
      </w:r>
      <w:proofErr w:type="spellEnd"/>
      <w:r w:rsidRPr="00F94925">
        <w:rPr>
          <w:b/>
          <w:color w:val="000000"/>
          <w:szCs w:val="24"/>
        </w:rPr>
        <w:t xml:space="preserve"> — Кол * </w:t>
      </w:r>
      <w:proofErr w:type="spellStart"/>
      <w:r w:rsidRPr="00F94925">
        <w:rPr>
          <w:b/>
          <w:color w:val="000000"/>
          <w:szCs w:val="24"/>
        </w:rPr>
        <w:t>ΔОтл</w:t>
      </w:r>
      <w:proofErr w:type="spellEnd"/>
      <w:r w:rsidRPr="00F94925">
        <w:rPr>
          <w:b/>
          <w:color w:val="000000"/>
          <w:szCs w:val="24"/>
        </w:rPr>
        <w:t>),</w:t>
      </w:r>
      <w:r w:rsidRPr="00F94925">
        <w:rPr>
          <w:color w:val="000000"/>
          <w:szCs w:val="24"/>
        </w:rPr>
        <w:t xml:space="preserve"> </w:t>
      </w:r>
    </w:p>
    <w:p w:rsidR="00EF0BFE" w:rsidRPr="00F94925" w:rsidRDefault="00EF0BFE" w:rsidP="00EF0BFE">
      <w:pPr>
        <w:shd w:val="clear" w:color="auto" w:fill="FFFFFF"/>
        <w:autoSpaceDE w:val="0"/>
        <w:autoSpaceDN w:val="0"/>
        <w:adjustRightInd w:val="0"/>
        <w:spacing w:line="312" w:lineRule="auto"/>
        <w:ind w:firstLine="720"/>
        <w:jc w:val="both"/>
        <w:rPr>
          <w:color w:val="000000"/>
          <w:szCs w:val="24"/>
        </w:rPr>
      </w:pPr>
    </w:p>
    <w:p w:rsidR="00EF0BFE" w:rsidRPr="00F94925" w:rsidRDefault="00EF0BFE" w:rsidP="00EF0BFE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Cs w:val="24"/>
        </w:rPr>
      </w:pPr>
      <w:proofErr w:type="spellStart"/>
      <w:r w:rsidRPr="00A374BF">
        <w:rPr>
          <w:b/>
          <w:color w:val="000000"/>
          <w:szCs w:val="24"/>
        </w:rPr>
        <w:t>Пт</w:t>
      </w:r>
      <w:proofErr w:type="spellEnd"/>
      <w:r w:rsidRPr="00F94925">
        <w:rPr>
          <w:color w:val="000000"/>
          <w:szCs w:val="24"/>
        </w:rPr>
        <w:t xml:space="preserve"> — объем фильтрата (включая все входящие в него ингредиенты), проходящего через стенки кровеносных капилляров (мл/мин на 100 г ткани); </w:t>
      </w:r>
    </w:p>
    <w:p w:rsidR="00EF0BFE" w:rsidRPr="00F94925" w:rsidRDefault="00EF0BFE" w:rsidP="00EF0BFE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Cs w:val="24"/>
        </w:rPr>
      </w:pPr>
      <w:proofErr w:type="spellStart"/>
      <w:r w:rsidRPr="00A374BF">
        <w:rPr>
          <w:b/>
          <w:color w:val="000000"/>
          <w:szCs w:val="24"/>
        </w:rPr>
        <w:t>Кфк</w:t>
      </w:r>
      <w:proofErr w:type="spellEnd"/>
      <w:r w:rsidRPr="00F94925">
        <w:rPr>
          <w:color w:val="000000"/>
          <w:szCs w:val="24"/>
        </w:rPr>
        <w:t xml:space="preserve"> — коэффициент фильтрации стенок кровеносных капилляров (мл/мин на 100 г мм рт. ст.); </w:t>
      </w:r>
    </w:p>
    <w:p w:rsidR="00EF0BFE" w:rsidRPr="00F94925" w:rsidRDefault="00EF0BFE" w:rsidP="00EF0BFE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Cs w:val="24"/>
        </w:rPr>
      </w:pPr>
      <w:r w:rsidRPr="00A374BF">
        <w:rPr>
          <w:b/>
          <w:color w:val="000000"/>
          <w:szCs w:val="24"/>
        </w:rPr>
        <w:t xml:space="preserve">Ак </w:t>
      </w:r>
      <w:r w:rsidRPr="00F94925">
        <w:rPr>
          <w:color w:val="000000"/>
          <w:szCs w:val="24"/>
        </w:rPr>
        <w:t xml:space="preserve">— площадь «рабочей» поверхности кровеносного капилляра; </w:t>
      </w:r>
    </w:p>
    <w:p w:rsidR="00EF0BFE" w:rsidRPr="00F94925" w:rsidRDefault="00EF0BFE" w:rsidP="00EF0BFE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Cs w:val="24"/>
        </w:rPr>
      </w:pPr>
      <w:proofErr w:type="spellStart"/>
      <w:r w:rsidRPr="00A374BF">
        <w:rPr>
          <w:b/>
          <w:color w:val="000000"/>
          <w:szCs w:val="24"/>
        </w:rPr>
        <w:t>ΔDc</w:t>
      </w:r>
      <w:proofErr w:type="gramStart"/>
      <w:r w:rsidRPr="00A374BF">
        <w:rPr>
          <w:b/>
          <w:color w:val="000000"/>
          <w:szCs w:val="24"/>
        </w:rPr>
        <w:t>т</w:t>
      </w:r>
      <w:proofErr w:type="spellEnd"/>
      <w:proofErr w:type="gramEnd"/>
      <w:r w:rsidRPr="00F94925">
        <w:rPr>
          <w:color w:val="000000"/>
          <w:szCs w:val="24"/>
        </w:rPr>
        <w:t xml:space="preserve"> — разница капиллярного (</w:t>
      </w:r>
      <w:proofErr w:type="spellStart"/>
      <w:r w:rsidRPr="00F94925">
        <w:rPr>
          <w:color w:val="000000"/>
          <w:szCs w:val="24"/>
        </w:rPr>
        <w:t>Dc</w:t>
      </w:r>
      <w:proofErr w:type="spellEnd"/>
      <w:r w:rsidRPr="00F94925">
        <w:rPr>
          <w:color w:val="000000"/>
          <w:szCs w:val="24"/>
        </w:rPr>
        <w:t xml:space="preserve">) и тканевого (От) гидростатического давления (мм рт. ст.); </w:t>
      </w:r>
    </w:p>
    <w:p w:rsidR="00EF0BFE" w:rsidRPr="00F94925" w:rsidRDefault="00EF0BFE" w:rsidP="00EF0BFE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Cs w:val="24"/>
        </w:rPr>
      </w:pPr>
      <w:r w:rsidRPr="00A374BF">
        <w:rPr>
          <w:b/>
          <w:color w:val="000000"/>
          <w:szCs w:val="24"/>
        </w:rPr>
        <w:t>Кос</w:t>
      </w:r>
      <w:r w:rsidRPr="00F94925">
        <w:rPr>
          <w:color w:val="000000"/>
          <w:szCs w:val="24"/>
        </w:rPr>
        <w:t xml:space="preserve"> — коэффициент ограничения проницаемости белка через стенку кровеносного капилляра. Пределы: от О (ограничения нет) до 1 (полное </w:t>
      </w:r>
      <w:proofErr w:type="spellStart"/>
      <w:r w:rsidRPr="00F94925">
        <w:rPr>
          <w:color w:val="000000"/>
          <w:szCs w:val="24"/>
        </w:rPr>
        <w:t>непрохождение</w:t>
      </w:r>
      <w:proofErr w:type="spellEnd"/>
      <w:r w:rsidRPr="00F94925">
        <w:rPr>
          <w:color w:val="000000"/>
          <w:szCs w:val="24"/>
        </w:rPr>
        <w:t>)</w:t>
      </w:r>
      <w:proofErr w:type="gramStart"/>
      <w:r w:rsidRPr="00F94925">
        <w:rPr>
          <w:color w:val="000000"/>
          <w:szCs w:val="24"/>
        </w:rPr>
        <w:t xml:space="preserve"> ;</w:t>
      </w:r>
      <w:proofErr w:type="gramEnd"/>
      <w:r w:rsidRPr="00F94925">
        <w:rPr>
          <w:color w:val="000000"/>
          <w:szCs w:val="24"/>
        </w:rPr>
        <w:t xml:space="preserve"> </w:t>
      </w:r>
    </w:p>
    <w:p w:rsidR="00EF0BFE" w:rsidRPr="00F94925" w:rsidRDefault="00EF0BFE" w:rsidP="00EF0BFE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Cs w:val="24"/>
        </w:rPr>
      </w:pPr>
      <w:proofErr w:type="spellStart"/>
      <w:r w:rsidRPr="00A374BF">
        <w:rPr>
          <w:b/>
          <w:color w:val="000000"/>
          <w:szCs w:val="24"/>
        </w:rPr>
        <w:t>ΔОст</w:t>
      </w:r>
      <w:proofErr w:type="spellEnd"/>
      <w:r w:rsidRPr="00F94925">
        <w:rPr>
          <w:color w:val="000000"/>
          <w:szCs w:val="24"/>
        </w:rPr>
        <w:t xml:space="preserve"> — разница </w:t>
      </w:r>
      <w:proofErr w:type="spellStart"/>
      <w:r w:rsidRPr="00F94925">
        <w:rPr>
          <w:color w:val="000000"/>
          <w:szCs w:val="24"/>
        </w:rPr>
        <w:t>коллоидноосмотического</w:t>
      </w:r>
      <w:proofErr w:type="spellEnd"/>
      <w:r w:rsidRPr="00F94925">
        <w:rPr>
          <w:color w:val="000000"/>
          <w:szCs w:val="24"/>
        </w:rPr>
        <w:t xml:space="preserve"> давления плазмы (Ос) тканей (От) (</w:t>
      </w:r>
      <w:proofErr w:type="gramStart"/>
      <w:r w:rsidRPr="00F94925">
        <w:rPr>
          <w:color w:val="000000"/>
          <w:szCs w:val="24"/>
        </w:rPr>
        <w:t>мм</w:t>
      </w:r>
      <w:proofErr w:type="gramEnd"/>
      <w:r w:rsidRPr="00F94925">
        <w:rPr>
          <w:color w:val="000000"/>
          <w:szCs w:val="24"/>
        </w:rPr>
        <w:t xml:space="preserve"> рт. ст.); </w:t>
      </w:r>
    </w:p>
    <w:p w:rsidR="00EF0BFE" w:rsidRPr="00F94925" w:rsidRDefault="00EF0BFE" w:rsidP="00EF0BFE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Cs w:val="24"/>
        </w:rPr>
      </w:pPr>
      <w:proofErr w:type="spellStart"/>
      <w:proofErr w:type="gramStart"/>
      <w:r w:rsidRPr="00A374BF">
        <w:rPr>
          <w:b/>
          <w:color w:val="000000"/>
          <w:szCs w:val="24"/>
        </w:rPr>
        <w:t>Пл</w:t>
      </w:r>
      <w:proofErr w:type="spellEnd"/>
      <w:proofErr w:type="gramEnd"/>
      <w:r w:rsidRPr="00F94925">
        <w:rPr>
          <w:color w:val="000000"/>
          <w:szCs w:val="24"/>
        </w:rPr>
        <w:t xml:space="preserve"> — объем фильтрата (включая все входящие в него ингредиенты), проходящего из тканей в лимфатические капилляры (мл/мин на 100 г ткани); </w:t>
      </w:r>
    </w:p>
    <w:p w:rsidR="00EF0BFE" w:rsidRPr="00F94925" w:rsidRDefault="00EF0BFE" w:rsidP="00EF0BFE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Cs w:val="24"/>
        </w:rPr>
      </w:pPr>
      <w:proofErr w:type="spellStart"/>
      <w:r w:rsidRPr="00A374BF">
        <w:rPr>
          <w:b/>
          <w:color w:val="000000"/>
          <w:szCs w:val="24"/>
        </w:rPr>
        <w:t>Кфд</w:t>
      </w:r>
      <w:proofErr w:type="spellEnd"/>
      <w:r w:rsidRPr="00F94925">
        <w:rPr>
          <w:color w:val="000000"/>
          <w:szCs w:val="24"/>
        </w:rPr>
        <w:t xml:space="preserve"> — коэффициент фильтрации стенки лимфатического капилляра (мл/мин на 100 г мм рт. ст.); </w:t>
      </w:r>
    </w:p>
    <w:p w:rsidR="00EF0BFE" w:rsidRPr="00F94925" w:rsidRDefault="00EF0BFE" w:rsidP="00EF0BFE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Cs w:val="24"/>
        </w:rPr>
      </w:pPr>
      <w:proofErr w:type="gramStart"/>
      <w:r w:rsidRPr="00A374BF">
        <w:rPr>
          <w:b/>
          <w:color w:val="000000"/>
          <w:szCs w:val="24"/>
        </w:rPr>
        <w:t>Ал</w:t>
      </w:r>
      <w:proofErr w:type="gramEnd"/>
      <w:r w:rsidRPr="00F94925">
        <w:rPr>
          <w:color w:val="000000"/>
          <w:szCs w:val="24"/>
        </w:rPr>
        <w:t xml:space="preserve"> — площадь «рабочей» поверхности лимфатического капилляра; </w:t>
      </w:r>
    </w:p>
    <w:p w:rsidR="00EF0BFE" w:rsidRPr="00F94925" w:rsidRDefault="00EF0BFE" w:rsidP="00EF0BFE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Cs w:val="24"/>
        </w:rPr>
      </w:pPr>
      <w:proofErr w:type="spellStart"/>
      <w:r w:rsidRPr="00A374BF">
        <w:rPr>
          <w:b/>
          <w:color w:val="000000"/>
          <w:szCs w:val="24"/>
        </w:rPr>
        <w:t>Δ</w:t>
      </w:r>
      <w:proofErr w:type="gramStart"/>
      <w:r w:rsidRPr="00A374BF">
        <w:rPr>
          <w:b/>
          <w:color w:val="000000"/>
          <w:szCs w:val="24"/>
        </w:rPr>
        <w:t>D</w:t>
      </w:r>
      <w:proofErr w:type="gramEnd"/>
      <w:r w:rsidRPr="00A374BF">
        <w:rPr>
          <w:b/>
          <w:color w:val="000000"/>
          <w:szCs w:val="24"/>
        </w:rPr>
        <w:t>тл</w:t>
      </w:r>
      <w:proofErr w:type="spellEnd"/>
      <w:r w:rsidRPr="00F94925">
        <w:rPr>
          <w:color w:val="000000"/>
          <w:szCs w:val="24"/>
        </w:rPr>
        <w:t xml:space="preserve"> — разница тканевого (От) и эндолимфатического (Од) гидростатического давления (мм рт. ст.); </w:t>
      </w:r>
    </w:p>
    <w:p w:rsidR="00EF0BFE" w:rsidRPr="00F94925" w:rsidRDefault="00EF0BFE" w:rsidP="00EF0BFE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Cs w:val="24"/>
        </w:rPr>
      </w:pPr>
      <w:r w:rsidRPr="00A374BF">
        <w:rPr>
          <w:b/>
          <w:color w:val="000000"/>
          <w:szCs w:val="24"/>
        </w:rPr>
        <w:t>Кол</w:t>
      </w:r>
      <w:r w:rsidRPr="00F94925">
        <w:rPr>
          <w:color w:val="000000"/>
          <w:szCs w:val="24"/>
        </w:rPr>
        <w:t xml:space="preserve"> — коэффициент ограничения проницаемости белка через стенку лимфатического капилляра. Пределы: от</w:t>
      </w:r>
      <w:proofErr w:type="gramStart"/>
      <w:r w:rsidRPr="00F94925">
        <w:rPr>
          <w:color w:val="000000"/>
          <w:szCs w:val="24"/>
        </w:rPr>
        <w:t xml:space="preserve"> О</w:t>
      </w:r>
      <w:proofErr w:type="gramEnd"/>
      <w:r w:rsidRPr="00F94925">
        <w:rPr>
          <w:color w:val="000000"/>
          <w:szCs w:val="24"/>
        </w:rPr>
        <w:t xml:space="preserve"> (ограничения нет) до 1 (полное </w:t>
      </w:r>
      <w:proofErr w:type="spellStart"/>
      <w:r w:rsidRPr="00F94925">
        <w:rPr>
          <w:color w:val="000000"/>
          <w:szCs w:val="24"/>
        </w:rPr>
        <w:t>непрохождение</w:t>
      </w:r>
      <w:proofErr w:type="spellEnd"/>
      <w:r w:rsidRPr="00F94925">
        <w:rPr>
          <w:color w:val="000000"/>
          <w:szCs w:val="24"/>
        </w:rPr>
        <w:t xml:space="preserve">); </w:t>
      </w:r>
    </w:p>
    <w:p w:rsidR="00EF0BFE" w:rsidRPr="005B6A89" w:rsidRDefault="00EF0BFE" w:rsidP="00EF0BFE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Cs w:val="24"/>
        </w:rPr>
      </w:pPr>
      <w:proofErr w:type="spellStart"/>
      <w:r w:rsidRPr="00A374BF">
        <w:rPr>
          <w:b/>
          <w:color w:val="000000"/>
          <w:szCs w:val="24"/>
        </w:rPr>
        <w:t>ΔОтл</w:t>
      </w:r>
      <w:proofErr w:type="spellEnd"/>
      <w:r w:rsidRPr="00F94925">
        <w:rPr>
          <w:color w:val="000000"/>
          <w:szCs w:val="24"/>
        </w:rPr>
        <w:t xml:space="preserve"> — разница тканевого (От) и эндолимфатического (Од) </w:t>
      </w:r>
      <w:proofErr w:type="spellStart"/>
      <w:r w:rsidRPr="00F94925">
        <w:rPr>
          <w:color w:val="000000"/>
          <w:szCs w:val="24"/>
        </w:rPr>
        <w:t>коллоидноосмотического</w:t>
      </w:r>
      <w:proofErr w:type="spellEnd"/>
      <w:r w:rsidRPr="00F94925">
        <w:rPr>
          <w:color w:val="000000"/>
          <w:szCs w:val="24"/>
        </w:rPr>
        <w:t xml:space="preserve"> давления (</w:t>
      </w:r>
      <w:proofErr w:type="gramStart"/>
      <w:r w:rsidRPr="00F94925">
        <w:rPr>
          <w:color w:val="000000"/>
          <w:szCs w:val="24"/>
        </w:rPr>
        <w:t>мм</w:t>
      </w:r>
      <w:proofErr w:type="gramEnd"/>
      <w:r w:rsidRPr="00F94925">
        <w:rPr>
          <w:color w:val="000000"/>
          <w:szCs w:val="24"/>
        </w:rPr>
        <w:t xml:space="preserve"> рт. ст.).</w:t>
      </w:r>
    </w:p>
    <w:p w:rsidR="009876D9" w:rsidRPr="0062152A" w:rsidRDefault="009A4A73" w:rsidP="009A4A73">
      <w:pPr>
        <w:jc w:val="right"/>
        <w:rPr>
          <w:sz w:val="28"/>
          <w:szCs w:val="28"/>
        </w:rPr>
      </w:pPr>
      <w:bookmarkStart w:id="0" w:name="_GoBack"/>
      <w:bookmarkEnd w:id="0"/>
      <w:r w:rsidRPr="009A4A73">
        <w:rPr>
          <w:sz w:val="28"/>
          <w:szCs w:val="28"/>
        </w:rPr>
        <w:t xml:space="preserve">«Инфаркт миокарда», </w:t>
      </w:r>
      <w:proofErr w:type="spellStart"/>
      <w:r w:rsidRPr="009A4A73">
        <w:rPr>
          <w:sz w:val="28"/>
          <w:szCs w:val="28"/>
        </w:rPr>
        <w:t>Я.Д.Мамедов</w:t>
      </w:r>
      <w:proofErr w:type="spellEnd"/>
    </w:p>
    <w:sectPr w:rsidR="009876D9" w:rsidRPr="0062152A" w:rsidSect="00621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14"/>
    <w:rsid w:val="000F4BBC"/>
    <w:rsid w:val="00456814"/>
    <w:rsid w:val="0062152A"/>
    <w:rsid w:val="009876D9"/>
    <w:rsid w:val="009A4A73"/>
    <w:rsid w:val="00E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Company>Home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2012-02-24T04:24:00Z</dcterms:created>
  <dcterms:modified xsi:type="dcterms:W3CDTF">2012-02-24T04:28:00Z</dcterms:modified>
</cp:coreProperties>
</file>