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3B" w:rsidRPr="0026773B" w:rsidRDefault="0026773B" w:rsidP="0026773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6666"/>
          <w:kern w:val="36"/>
          <w:sz w:val="30"/>
          <w:szCs w:val="30"/>
        </w:rPr>
      </w:pPr>
      <w:proofErr w:type="spellStart"/>
      <w:r w:rsidRPr="0026773B">
        <w:rPr>
          <w:rFonts w:ascii="Times New Roman" w:eastAsia="Times New Roman" w:hAnsi="Times New Roman" w:cs="Times New Roman"/>
          <w:b/>
          <w:bCs/>
          <w:color w:val="006666"/>
          <w:kern w:val="36"/>
          <w:sz w:val="30"/>
          <w:szCs w:val="30"/>
        </w:rPr>
        <w:t>Гомоцистинурия</w:t>
      </w:r>
      <w:proofErr w:type="spellEnd"/>
    </w:p>
    <w:p w:rsidR="0026773B" w:rsidRPr="0026773B" w:rsidRDefault="009C6842" w:rsidP="0026773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proofErr w:type="spellStart"/>
      <w:r>
        <w:rPr>
          <w:rFonts w:ascii="Tahoma" w:eastAsia="Times New Roman" w:hAnsi="Tahoma" w:cs="Tahoma"/>
          <w:color w:val="333333"/>
          <w:sz w:val="18"/>
          <w:szCs w:val="18"/>
        </w:rPr>
        <w:t>Гомоцистинури</w:t>
      </w:r>
      <w:r w:rsidR="0026773B" w:rsidRPr="0026773B">
        <w:rPr>
          <w:rFonts w:ascii="Tahoma" w:eastAsia="Times New Roman" w:hAnsi="Tahoma" w:cs="Tahoma"/>
          <w:color w:val="333333"/>
          <w:sz w:val="18"/>
          <w:szCs w:val="18"/>
        </w:rPr>
        <w:t>я</w:t>
      </w:r>
      <w:proofErr w:type="spellEnd"/>
      <w:r w:rsidR="0026773B" w:rsidRPr="0026773B">
        <w:rPr>
          <w:rFonts w:ascii="Tahoma" w:eastAsia="Times New Roman" w:hAnsi="Tahoma" w:cs="Tahoma"/>
          <w:color w:val="333333"/>
          <w:sz w:val="18"/>
          <w:szCs w:val="18"/>
        </w:rPr>
        <w:t xml:space="preserve"> - расстройство обмена метионина, характеризующееся выделением </w:t>
      </w:r>
      <w:proofErr w:type="spellStart"/>
      <w:r w:rsidR="0026773B" w:rsidRPr="0026773B">
        <w:rPr>
          <w:rFonts w:ascii="Tahoma" w:eastAsia="Times New Roman" w:hAnsi="Tahoma" w:cs="Tahoma"/>
          <w:color w:val="333333"/>
          <w:sz w:val="18"/>
          <w:szCs w:val="18"/>
        </w:rPr>
        <w:t>гомоцистина</w:t>
      </w:r>
      <w:proofErr w:type="spellEnd"/>
      <w:r w:rsidR="0026773B" w:rsidRPr="0026773B">
        <w:rPr>
          <w:rFonts w:ascii="Tahoma" w:eastAsia="Times New Roman" w:hAnsi="Tahoma" w:cs="Tahoma"/>
          <w:color w:val="333333"/>
          <w:sz w:val="18"/>
          <w:szCs w:val="18"/>
        </w:rPr>
        <w:t xml:space="preserve"> с мочой, задержкой умственного развития, </w:t>
      </w:r>
      <w:hyperlink r:id="rId5" w:history="1">
        <w:r w:rsidR="0026773B" w:rsidRPr="0026773B">
          <w:rPr>
            <w:rFonts w:ascii="Tahoma" w:eastAsia="Times New Roman" w:hAnsi="Tahoma" w:cs="Tahoma"/>
            <w:color w:val="006666"/>
            <w:sz w:val="18"/>
          </w:rPr>
          <w:t>эктопией</w:t>
        </w:r>
      </w:hyperlink>
      <w:r w:rsidR="0026773B" w:rsidRPr="0026773B">
        <w:rPr>
          <w:rFonts w:ascii="Tahoma" w:eastAsia="Times New Roman" w:hAnsi="Tahoma" w:cs="Tahoma"/>
          <w:color w:val="333333"/>
          <w:sz w:val="18"/>
          <w:szCs w:val="18"/>
        </w:rPr>
        <w:t xml:space="preserve"> хрусталика, редкими светлыми волосами, вывернутыми наружу коленями, тенденцией к судорожным реакциям, анемией, явлениями тромбоэмболии (ИБС) и жировым перерождением печени. Существует несколько наследственных (</w:t>
      </w:r>
      <w:proofErr w:type="spellStart"/>
      <w:r w:rsidR="0026773B" w:rsidRPr="0026773B">
        <w:rPr>
          <w:rFonts w:ascii="Tahoma" w:eastAsia="Times New Roman" w:hAnsi="Tahoma" w:cs="Tahoma"/>
          <w:color w:val="333333"/>
          <w:sz w:val="18"/>
          <w:szCs w:val="18"/>
        </w:rPr>
        <w:t>р</w:t>
      </w:r>
      <w:proofErr w:type="spellEnd"/>
      <w:r w:rsidR="0026773B" w:rsidRPr="0026773B">
        <w:rPr>
          <w:rFonts w:ascii="Tahoma" w:eastAsia="Times New Roman" w:hAnsi="Tahoma" w:cs="Tahoma"/>
          <w:color w:val="333333"/>
          <w:sz w:val="18"/>
          <w:szCs w:val="18"/>
        </w:rPr>
        <w:t xml:space="preserve">) форм заболевания. Распространённость по наиболее частой форме (недостаточность </w:t>
      </w:r>
      <w:proofErr w:type="spellStart"/>
      <w:r w:rsidR="0026773B" w:rsidRPr="0026773B">
        <w:rPr>
          <w:rFonts w:ascii="Tahoma" w:eastAsia="Times New Roman" w:hAnsi="Tahoma" w:cs="Tahoma"/>
          <w:color w:val="333333"/>
          <w:sz w:val="18"/>
          <w:szCs w:val="18"/>
        </w:rPr>
        <w:t>цис-татионин</w:t>
      </w:r>
      <w:proofErr w:type="spellEnd"/>
      <w:r w:rsidR="0026773B" w:rsidRPr="0026773B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="0026773B" w:rsidRPr="0026773B">
        <w:rPr>
          <w:rFonts w:ascii="Tahoma" w:eastAsia="Times New Roman" w:hAnsi="Tahoma" w:cs="Tahoma"/>
          <w:color w:val="333333"/>
          <w:sz w:val="18"/>
          <w:szCs w:val="18"/>
        </w:rPr>
        <w:t>синтетазы</w:t>
      </w:r>
      <w:proofErr w:type="spellEnd"/>
      <w:r w:rsidR="0026773B" w:rsidRPr="0026773B">
        <w:rPr>
          <w:rFonts w:ascii="Tahoma" w:eastAsia="Times New Roman" w:hAnsi="Tahoma" w:cs="Tahoma"/>
          <w:color w:val="333333"/>
          <w:sz w:val="18"/>
          <w:szCs w:val="18"/>
        </w:rPr>
        <w:t xml:space="preserve">) - 1 на 100 000 живорождённых детей. Суммарная частота всех форм - значительно больше. </w:t>
      </w:r>
      <w:r w:rsidR="0026773B" w:rsidRPr="0026773B">
        <w:rPr>
          <w:rFonts w:ascii="Tahoma" w:eastAsia="Times New Roman" w:hAnsi="Tahoma" w:cs="Tahoma"/>
          <w:color w:val="333333"/>
          <w:sz w:val="18"/>
          <w:szCs w:val="18"/>
        </w:rPr>
        <w:br/>
      </w:r>
      <w:r w:rsidR="0026773B" w:rsidRPr="0026773B">
        <w:rPr>
          <w:rFonts w:ascii="Tahoma" w:eastAsia="Times New Roman" w:hAnsi="Tahoma" w:cs="Tahoma"/>
          <w:color w:val="333333"/>
          <w:sz w:val="18"/>
          <w:szCs w:val="18"/>
        </w:rPr>
        <w:br/>
      </w:r>
      <w:r w:rsidR="0026773B" w:rsidRPr="0026773B">
        <w:rPr>
          <w:rFonts w:ascii="Tahoma" w:eastAsia="Times New Roman" w:hAnsi="Tahoma" w:cs="Tahoma"/>
          <w:b/>
          <w:bCs/>
          <w:color w:val="333333"/>
          <w:sz w:val="18"/>
        </w:rPr>
        <w:t xml:space="preserve">Этиология </w:t>
      </w:r>
    </w:p>
    <w:p w:rsidR="0026773B" w:rsidRPr="0026773B" w:rsidRDefault="0026773B" w:rsidP="0026773B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26773B">
        <w:rPr>
          <w:rFonts w:ascii="Tahoma" w:eastAsia="Times New Roman" w:hAnsi="Symbol" w:cs="Tahoma"/>
          <w:color w:val="333333"/>
          <w:sz w:val="18"/>
          <w:szCs w:val="18"/>
        </w:rPr>
        <w:t></w:t>
      </w:r>
      <w:r w:rsidRPr="0026773B">
        <w:rPr>
          <w:rFonts w:ascii="Tahoma" w:eastAsia="Times New Roman" w:hAnsi="Tahoma" w:cs="Tahoma"/>
          <w:color w:val="333333"/>
          <w:sz w:val="18"/>
          <w:szCs w:val="18"/>
        </w:rPr>
        <w:t xml:space="preserve">  Недостаточность </w:t>
      </w:r>
      <w:proofErr w:type="spellStart"/>
      <w:r w:rsidRPr="0026773B">
        <w:rPr>
          <w:rFonts w:ascii="Tahoma" w:eastAsia="Times New Roman" w:hAnsi="Tahoma" w:cs="Tahoma"/>
          <w:color w:val="333333"/>
          <w:sz w:val="18"/>
          <w:szCs w:val="18"/>
        </w:rPr>
        <w:t>цистатио</w:t>
      </w:r>
      <w:proofErr w:type="gramStart"/>
      <w:r w:rsidRPr="0026773B">
        <w:rPr>
          <w:rFonts w:ascii="Tahoma" w:eastAsia="Times New Roman" w:hAnsi="Tahoma" w:cs="Tahoma"/>
          <w:color w:val="333333"/>
          <w:sz w:val="18"/>
          <w:szCs w:val="18"/>
        </w:rPr>
        <w:t>н</w:t>
      </w:r>
      <w:proofErr w:type="spellEnd"/>
      <w:r w:rsidRPr="0026773B">
        <w:rPr>
          <w:rFonts w:ascii="Tahoma" w:eastAsia="Times New Roman" w:hAnsi="Tahoma" w:cs="Tahoma"/>
          <w:color w:val="333333"/>
          <w:sz w:val="18"/>
          <w:szCs w:val="18"/>
        </w:rPr>
        <w:t>(</w:t>
      </w:r>
      <w:proofErr w:type="gramEnd"/>
      <w:r w:rsidRPr="0026773B">
        <w:rPr>
          <w:rFonts w:ascii="Tahoma" w:eastAsia="Times New Roman" w:hAnsi="Tahoma" w:cs="Tahoma"/>
          <w:color w:val="333333"/>
          <w:sz w:val="18"/>
          <w:szCs w:val="18"/>
        </w:rPr>
        <w:t xml:space="preserve">он) </w:t>
      </w:r>
      <w:proofErr w:type="spellStart"/>
      <w:r w:rsidRPr="0026773B">
        <w:rPr>
          <w:rFonts w:ascii="Tahoma" w:eastAsia="Times New Roman" w:hAnsi="Tahoma" w:cs="Tahoma"/>
          <w:color w:val="333333"/>
          <w:sz w:val="18"/>
          <w:szCs w:val="18"/>
        </w:rPr>
        <w:t>р-синтетазы</w:t>
      </w:r>
      <w:proofErr w:type="spellEnd"/>
      <w:r w:rsidRPr="0026773B">
        <w:rPr>
          <w:rFonts w:ascii="Tahoma" w:eastAsia="Times New Roman" w:hAnsi="Tahoma" w:cs="Tahoma"/>
          <w:color w:val="333333"/>
          <w:sz w:val="18"/>
          <w:szCs w:val="18"/>
        </w:rPr>
        <w:t xml:space="preserve"> (*236200, КФ 4.2.1.22, 21</w:t>
      </w:r>
      <w:r w:rsidRPr="0026773B">
        <w:rPr>
          <w:rFonts w:ascii="Times New Roman" w:eastAsia="Times New Roman" w:hAnsi="Times New Roman" w:cs="Times New Roman"/>
          <w:color w:val="333333"/>
          <w:sz w:val="18"/>
          <w:szCs w:val="18"/>
        </w:rPr>
        <w:t>q</w:t>
      </w:r>
      <w:r w:rsidRPr="0026773B">
        <w:rPr>
          <w:rFonts w:ascii="Tahoma" w:eastAsia="Times New Roman" w:hAnsi="Tahoma" w:cs="Tahoma"/>
          <w:color w:val="333333"/>
          <w:sz w:val="18"/>
          <w:szCs w:val="18"/>
        </w:rPr>
        <w:t xml:space="preserve">22.3, ген </w:t>
      </w:r>
      <w:r w:rsidRPr="0026773B">
        <w:rPr>
          <w:rFonts w:ascii="Times New Roman" w:eastAsia="Times New Roman" w:hAnsi="Times New Roman" w:cs="Times New Roman"/>
          <w:i/>
          <w:iCs/>
          <w:color w:val="333333"/>
          <w:sz w:val="18"/>
        </w:rPr>
        <w:t xml:space="preserve">CBS, </w:t>
      </w:r>
      <w:r w:rsidRPr="0026773B">
        <w:rPr>
          <w:rFonts w:ascii="Tahoma" w:eastAsia="Times New Roman" w:hAnsi="Tahoma" w:cs="Tahoma"/>
          <w:color w:val="333333"/>
          <w:sz w:val="18"/>
          <w:szCs w:val="18"/>
        </w:rPr>
        <w:t xml:space="preserve">9 дефектных аллелей, </w:t>
      </w:r>
      <w:proofErr w:type="spellStart"/>
      <w:r w:rsidRPr="0026773B">
        <w:rPr>
          <w:rFonts w:ascii="Tahoma" w:eastAsia="Times New Roman" w:hAnsi="Tahoma" w:cs="Tahoma"/>
          <w:color w:val="333333"/>
          <w:sz w:val="18"/>
          <w:szCs w:val="18"/>
        </w:rPr>
        <w:t>р</w:t>
      </w:r>
      <w:proofErr w:type="spellEnd"/>
      <w:r w:rsidRPr="0026773B">
        <w:rPr>
          <w:rFonts w:ascii="Tahoma" w:eastAsia="Times New Roman" w:hAnsi="Tahoma" w:cs="Tahoma"/>
          <w:color w:val="333333"/>
          <w:sz w:val="18"/>
          <w:szCs w:val="18"/>
        </w:rPr>
        <w:t xml:space="preserve">) </w:t>
      </w:r>
    </w:p>
    <w:p w:rsidR="0026773B" w:rsidRPr="0026773B" w:rsidRDefault="0026773B" w:rsidP="0026773B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26773B">
        <w:rPr>
          <w:rFonts w:ascii="Tahoma" w:eastAsia="Times New Roman" w:hAnsi="Symbol" w:cs="Tahoma"/>
          <w:color w:val="333333"/>
          <w:sz w:val="18"/>
          <w:szCs w:val="18"/>
        </w:rPr>
        <w:t></w:t>
      </w:r>
      <w:r w:rsidRPr="0026773B">
        <w:rPr>
          <w:rFonts w:ascii="Tahoma" w:eastAsia="Times New Roman" w:hAnsi="Tahoma" w:cs="Tahoma"/>
          <w:color w:val="333333"/>
          <w:sz w:val="18"/>
          <w:szCs w:val="18"/>
        </w:rPr>
        <w:t xml:space="preserve">  Дефект метаболизма витамина В</w:t>
      </w:r>
      <w:r w:rsidRPr="0026773B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12</w:t>
      </w:r>
      <w:r w:rsidRPr="0026773B">
        <w:rPr>
          <w:rFonts w:ascii="Tahoma" w:eastAsia="Times New Roman" w:hAnsi="Tahoma" w:cs="Tahoma"/>
          <w:color w:val="333333"/>
          <w:sz w:val="18"/>
          <w:szCs w:val="18"/>
        </w:rPr>
        <w:t xml:space="preserve"> (277400) </w:t>
      </w:r>
    </w:p>
    <w:p w:rsidR="0026773B" w:rsidRPr="0026773B" w:rsidRDefault="0026773B" w:rsidP="0026773B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26773B">
        <w:rPr>
          <w:rFonts w:ascii="Tahoma" w:eastAsia="Times New Roman" w:hAnsi="Symbol" w:cs="Tahoma"/>
          <w:color w:val="333333"/>
          <w:sz w:val="18"/>
          <w:szCs w:val="18"/>
        </w:rPr>
        <w:t></w:t>
      </w:r>
      <w:r w:rsidRPr="0026773B">
        <w:rPr>
          <w:rFonts w:ascii="Tahoma" w:eastAsia="Times New Roman" w:hAnsi="Tahoma" w:cs="Tahoma"/>
          <w:color w:val="333333"/>
          <w:sz w:val="18"/>
          <w:szCs w:val="18"/>
        </w:rPr>
        <w:t xml:space="preserve">  Недостаточность М(5,10)-</w:t>
      </w:r>
      <w:proofErr w:type="spellStart"/>
      <w:r w:rsidRPr="0026773B">
        <w:rPr>
          <w:rFonts w:ascii="Tahoma" w:eastAsia="Times New Roman" w:hAnsi="Tahoma" w:cs="Tahoma"/>
          <w:color w:val="333333"/>
          <w:sz w:val="18"/>
          <w:szCs w:val="18"/>
        </w:rPr>
        <w:t>метилентетрагидрофолат</w:t>
      </w:r>
      <w:proofErr w:type="spellEnd"/>
      <w:r w:rsidRPr="0026773B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26773B">
        <w:rPr>
          <w:rFonts w:ascii="Tahoma" w:eastAsia="Times New Roman" w:hAnsi="Tahoma" w:cs="Tahoma"/>
          <w:color w:val="333333"/>
          <w:sz w:val="18"/>
          <w:szCs w:val="18"/>
        </w:rPr>
        <w:t>редуктазы</w:t>
      </w:r>
      <w:proofErr w:type="spellEnd"/>
      <w:r w:rsidRPr="0026773B">
        <w:rPr>
          <w:rFonts w:ascii="Tahoma" w:eastAsia="Times New Roman" w:hAnsi="Tahoma" w:cs="Tahoma"/>
          <w:color w:val="333333"/>
          <w:sz w:val="18"/>
          <w:szCs w:val="18"/>
        </w:rPr>
        <w:t xml:space="preserve"> (*236250, КФ 1.5.1.20, ген MTHFR</w:t>
      </w:r>
      <w:r w:rsidRPr="0026773B">
        <w:rPr>
          <w:rFonts w:ascii="Times New Roman" w:eastAsia="Times New Roman" w:hAnsi="Times New Roman" w:cs="Times New Roman"/>
          <w:i/>
          <w:iCs/>
          <w:color w:val="333333"/>
          <w:sz w:val="18"/>
        </w:rPr>
        <w:t xml:space="preserve">) </w:t>
      </w:r>
    </w:p>
    <w:p w:rsidR="0026773B" w:rsidRPr="0026773B" w:rsidRDefault="0026773B" w:rsidP="0026773B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26773B">
        <w:rPr>
          <w:rFonts w:ascii="Tahoma" w:eastAsia="Times New Roman" w:hAnsi="Symbol" w:cs="Tahoma"/>
          <w:color w:val="333333"/>
          <w:sz w:val="18"/>
          <w:szCs w:val="18"/>
        </w:rPr>
        <w:t></w:t>
      </w:r>
      <w:r w:rsidRPr="0026773B">
        <w:rPr>
          <w:rFonts w:ascii="Tahoma" w:eastAsia="Times New Roman" w:hAnsi="Tahoma" w:cs="Tahoma"/>
          <w:color w:val="333333"/>
          <w:sz w:val="18"/>
          <w:szCs w:val="18"/>
        </w:rPr>
        <w:t xml:space="preserve">  Избирательная </w:t>
      </w:r>
      <w:proofErr w:type="spellStart"/>
      <w:r w:rsidRPr="0026773B">
        <w:rPr>
          <w:rFonts w:ascii="Tahoma" w:eastAsia="Times New Roman" w:hAnsi="Tahoma" w:cs="Tahoma"/>
          <w:color w:val="333333"/>
          <w:sz w:val="18"/>
          <w:szCs w:val="18"/>
        </w:rPr>
        <w:t>мальабсорбция</w:t>
      </w:r>
      <w:proofErr w:type="spellEnd"/>
      <w:r w:rsidRPr="0026773B">
        <w:rPr>
          <w:rFonts w:ascii="Tahoma" w:eastAsia="Times New Roman" w:hAnsi="Tahoma" w:cs="Tahoma"/>
          <w:color w:val="333333"/>
          <w:sz w:val="18"/>
          <w:szCs w:val="18"/>
        </w:rPr>
        <w:t xml:space="preserve"> витамина В</w:t>
      </w:r>
      <w:r w:rsidRPr="0026773B">
        <w:rPr>
          <w:rFonts w:ascii="Times New Roman" w:eastAsia="Times New Roman" w:hAnsi="Times New Roman" w:cs="Times New Roman"/>
          <w:color w:val="333333"/>
          <w:sz w:val="18"/>
          <w:szCs w:val="18"/>
        </w:rPr>
        <w:t>12</w:t>
      </w:r>
      <w:r w:rsidRPr="0026773B">
        <w:rPr>
          <w:rFonts w:ascii="Tahoma" w:eastAsia="Times New Roman" w:hAnsi="Tahoma" w:cs="Tahoma"/>
          <w:color w:val="333333"/>
          <w:sz w:val="18"/>
          <w:szCs w:val="18"/>
        </w:rPr>
        <w:t xml:space="preserve"> (261100, синдром </w:t>
      </w:r>
      <w:proofErr w:type="spellStart"/>
      <w:r w:rsidRPr="0026773B">
        <w:rPr>
          <w:rFonts w:ascii="Tahoma" w:eastAsia="Times New Roman" w:hAnsi="Tahoma" w:cs="Tahoma"/>
          <w:i/>
          <w:iCs/>
          <w:color w:val="333333"/>
          <w:sz w:val="18"/>
        </w:rPr>
        <w:t>Иммурслунд-Грасбека</w:t>
      </w:r>
      <w:proofErr w:type="spellEnd"/>
      <w:r w:rsidRPr="0026773B">
        <w:rPr>
          <w:rFonts w:ascii="Tahoma" w:eastAsia="Times New Roman" w:hAnsi="Tahoma" w:cs="Tahoma"/>
          <w:i/>
          <w:iCs/>
          <w:color w:val="333333"/>
          <w:sz w:val="18"/>
        </w:rPr>
        <w:t xml:space="preserve">, </w:t>
      </w:r>
      <w:r w:rsidRPr="0026773B">
        <w:rPr>
          <w:rFonts w:ascii="Tahoma" w:eastAsia="Times New Roman" w:hAnsi="Tahoma" w:cs="Tahoma"/>
          <w:color w:val="333333"/>
          <w:sz w:val="18"/>
          <w:szCs w:val="18"/>
        </w:rPr>
        <w:t>10р12.1;МСЛ</w:t>
      </w:r>
      <w:proofErr w:type="gramStart"/>
      <w:r w:rsidRPr="0026773B">
        <w:rPr>
          <w:rFonts w:ascii="Tahoma" w:eastAsia="Times New Roman" w:hAnsi="Tahoma" w:cs="Tahoma"/>
          <w:color w:val="333333"/>
          <w:sz w:val="18"/>
          <w:szCs w:val="18"/>
        </w:rPr>
        <w:t>7</w:t>
      </w:r>
      <w:proofErr w:type="gramEnd"/>
      <w:r w:rsidRPr="0026773B">
        <w:rPr>
          <w:rFonts w:ascii="Tahoma" w:eastAsia="Times New Roman" w:hAnsi="Tahoma" w:cs="Tahoma"/>
          <w:color w:val="333333"/>
          <w:sz w:val="18"/>
          <w:szCs w:val="18"/>
        </w:rPr>
        <w:t xml:space="preserve">). </w:t>
      </w:r>
    </w:p>
    <w:p w:rsidR="0026773B" w:rsidRPr="0026773B" w:rsidRDefault="0026773B" w:rsidP="0026773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proofErr w:type="spellStart"/>
      <w:r w:rsidRPr="0026773B">
        <w:rPr>
          <w:rFonts w:ascii="Tahoma" w:eastAsia="Times New Roman" w:hAnsi="Tahoma" w:cs="Tahoma"/>
          <w:b/>
          <w:bCs/>
          <w:color w:val="333333"/>
          <w:sz w:val="18"/>
        </w:rPr>
        <w:t>Цистатио</w:t>
      </w:r>
      <w:proofErr w:type="gramStart"/>
      <w:r w:rsidRPr="0026773B">
        <w:rPr>
          <w:rFonts w:ascii="Tahoma" w:eastAsia="Times New Roman" w:hAnsi="Tahoma" w:cs="Tahoma"/>
          <w:b/>
          <w:bCs/>
          <w:color w:val="333333"/>
          <w:sz w:val="18"/>
        </w:rPr>
        <w:t>н</w:t>
      </w:r>
      <w:proofErr w:type="spellEnd"/>
      <w:r w:rsidRPr="0026773B">
        <w:rPr>
          <w:rFonts w:ascii="Tahoma" w:eastAsia="Times New Roman" w:hAnsi="Tahoma" w:cs="Tahoma"/>
          <w:b/>
          <w:bCs/>
          <w:color w:val="333333"/>
          <w:sz w:val="18"/>
        </w:rPr>
        <w:t>(</w:t>
      </w:r>
      <w:proofErr w:type="gramEnd"/>
      <w:r w:rsidRPr="0026773B">
        <w:rPr>
          <w:rFonts w:ascii="Tahoma" w:eastAsia="Times New Roman" w:hAnsi="Tahoma" w:cs="Tahoma"/>
          <w:b/>
          <w:bCs/>
          <w:color w:val="333333"/>
          <w:sz w:val="18"/>
        </w:rPr>
        <w:t>он)-</w:t>
      </w:r>
      <w:proofErr w:type="spellStart"/>
      <w:r w:rsidRPr="0026773B">
        <w:rPr>
          <w:rFonts w:ascii="Tahoma" w:eastAsia="Times New Roman" w:hAnsi="Tahoma" w:cs="Tahoma"/>
          <w:b/>
          <w:bCs/>
          <w:color w:val="333333"/>
          <w:sz w:val="18"/>
        </w:rPr>
        <w:t>р-синтетазы</w:t>
      </w:r>
      <w:proofErr w:type="spellEnd"/>
      <w:r w:rsidRPr="0026773B">
        <w:rPr>
          <w:rFonts w:ascii="Tahoma" w:eastAsia="Times New Roman" w:hAnsi="Tahoma" w:cs="Tahoma"/>
          <w:b/>
          <w:bCs/>
          <w:color w:val="333333"/>
          <w:sz w:val="18"/>
        </w:rPr>
        <w:t xml:space="preserve"> недостаточность</w:t>
      </w:r>
      <w:r w:rsidRPr="0026773B">
        <w:rPr>
          <w:rFonts w:ascii="Tahoma" w:eastAsia="Times New Roman" w:hAnsi="Tahoma" w:cs="Tahoma"/>
          <w:color w:val="333333"/>
          <w:sz w:val="18"/>
          <w:szCs w:val="18"/>
        </w:rPr>
        <w:t xml:space="preserve"> (*236200). Клинически: эктопия хрусталика, высокий риск развития ИМ, умственная отсталость, психиатрическая патология, </w:t>
      </w:r>
      <w:proofErr w:type="spellStart"/>
      <w:r w:rsidRPr="0026773B">
        <w:rPr>
          <w:rFonts w:ascii="Tahoma" w:eastAsia="Times New Roman" w:hAnsi="Tahoma" w:cs="Tahoma"/>
          <w:color w:val="333333"/>
          <w:sz w:val="18"/>
          <w:szCs w:val="18"/>
        </w:rPr>
        <w:t>марфа-ноидное</w:t>
      </w:r>
      <w:proofErr w:type="spellEnd"/>
      <w:r w:rsidRPr="0026773B">
        <w:rPr>
          <w:rFonts w:ascii="Tahoma" w:eastAsia="Times New Roman" w:hAnsi="Tahoma" w:cs="Tahoma"/>
          <w:color w:val="333333"/>
          <w:sz w:val="18"/>
          <w:szCs w:val="18"/>
        </w:rPr>
        <w:t xml:space="preserve"> телосложение, </w:t>
      </w:r>
      <w:hyperlink r:id="rId6" w:history="1">
        <w:proofErr w:type="spellStart"/>
        <w:r w:rsidRPr="0026773B">
          <w:rPr>
            <w:rFonts w:ascii="Tahoma" w:eastAsia="Times New Roman" w:hAnsi="Tahoma" w:cs="Tahoma"/>
            <w:color w:val="006666"/>
            <w:sz w:val="18"/>
          </w:rPr>
          <w:t>остеопороз</w:t>
        </w:r>
        <w:proofErr w:type="spellEnd"/>
      </w:hyperlink>
      <w:r w:rsidRPr="0026773B">
        <w:rPr>
          <w:rFonts w:ascii="Tahoma" w:eastAsia="Times New Roman" w:hAnsi="Tahoma" w:cs="Tahoma"/>
          <w:color w:val="333333"/>
          <w:sz w:val="18"/>
          <w:szCs w:val="18"/>
        </w:rPr>
        <w:t xml:space="preserve">, возможен панкреатит. Лабораторно: </w:t>
      </w:r>
      <w:proofErr w:type="spellStart"/>
      <w:r w:rsidRPr="0026773B">
        <w:rPr>
          <w:rFonts w:ascii="Tahoma" w:eastAsia="Times New Roman" w:hAnsi="Tahoma" w:cs="Tahoma"/>
          <w:color w:val="333333"/>
          <w:sz w:val="18"/>
          <w:szCs w:val="18"/>
        </w:rPr>
        <w:t>гомоцистинурия</w:t>
      </w:r>
      <w:proofErr w:type="spellEnd"/>
      <w:r w:rsidRPr="0026773B">
        <w:rPr>
          <w:rFonts w:ascii="Tahoma" w:eastAsia="Times New Roman" w:hAnsi="Tahoma" w:cs="Tahoma"/>
          <w:color w:val="333333"/>
          <w:sz w:val="18"/>
          <w:szCs w:val="18"/>
        </w:rPr>
        <w:t xml:space="preserve">, </w:t>
      </w:r>
      <w:proofErr w:type="spellStart"/>
      <w:r w:rsidRPr="0026773B">
        <w:rPr>
          <w:rFonts w:ascii="Tahoma" w:eastAsia="Times New Roman" w:hAnsi="Tahoma" w:cs="Tahoma"/>
          <w:color w:val="333333"/>
          <w:sz w:val="18"/>
          <w:szCs w:val="18"/>
        </w:rPr>
        <w:t>метионинурия</w:t>
      </w:r>
      <w:proofErr w:type="spellEnd"/>
      <w:r w:rsidRPr="0026773B">
        <w:rPr>
          <w:rFonts w:ascii="Tahoma" w:eastAsia="Times New Roman" w:hAnsi="Tahoma" w:cs="Tahoma"/>
          <w:color w:val="333333"/>
          <w:sz w:val="18"/>
          <w:szCs w:val="18"/>
        </w:rPr>
        <w:t>.</w:t>
      </w:r>
    </w:p>
    <w:p w:rsidR="0026773B" w:rsidRPr="0026773B" w:rsidRDefault="0026773B" w:rsidP="0026773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proofErr w:type="spellStart"/>
      <w:r w:rsidRPr="0026773B">
        <w:rPr>
          <w:rFonts w:ascii="Tahoma" w:eastAsia="Times New Roman" w:hAnsi="Tahoma" w:cs="Tahoma"/>
          <w:b/>
          <w:bCs/>
          <w:color w:val="333333"/>
          <w:sz w:val="18"/>
        </w:rPr>
        <w:t>Метилентетрагидрофолат</w:t>
      </w:r>
      <w:proofErr w:type="spellEnd"/>
      <w:r w:rsidRPr="0026773B">
        <w:rPr>
          <w:rFonts w:ascii="Tahoma" w:eastAsia="Times New Roman" w:hAnsi="Tahoma" w:cs="Tahoma"/>
          <w:b/>
          <w:bCs/>
          <w:color w:val="333333"/>
          <w:sz w:val="18"/>
        </w:rPr>
        <w:t xml:space="preserve"> </w:t>
      </w:r>
      <w:proofErr w:type="spellStart"/>
      <w:r w:rsidRPr="0026773B">
        <w:rPr>
          <w:rFonts w:ascii="Tahoma" w:eastAsia="Times New Roman" w:hAnsi="Tahoma" w:cs="Tahoma"/>
          <w:b/>
          <w:bCs/>
          <w:color w:val="333333"/>
          <w:sz w:val="18"/>
        </w:rPr>
        <w:t>редуктазы</w:t>
      </w:r>
      <w:proofErr w:type="spellEnd"/>
      <w:r w:rsidRPr="0026773B">
        <w:rPr>
          <w:rFonts w:ascii="Tahoma" w:eastAsia="Times New Roman" w:hAnsi="Tahoma" w:cs="Tahoma"/>
          <w:b/>
          <w:bCs/>
          <w:color w:val="333333"/>
          <w:sz w:val="18"/>
        </w:rPr>
        <w:t xml:space="preserve"> недостаточность</w:t>
      </w:r>
      <w:r w:rsidRPr="0026773B">
        <w:rPr>
          <w:rFonts w:ascii="Tahoma" w:eastAsia="Times New Roman" w:hAnsi="Tahoma" w:cs="Tahoma"/>
          <w:color w:val="333333"/>
          <w:sz w:val="18"/>
          <w:szCs w:val="18"/>
        </w:rPr>
        <w:t xml:space="preserve"> (*236250). Умеренная умственная отсталость, психическая патология, высокий риск развития ИБС и другой сердечнососудистой патологии, мышечная слабость. Лабораторно: </w:t>
      </w:r>
      <w:proofErr w:type="spellStart"/>
      <w:r w:rsidRPr="0026773B">
        <w:rPr>
          <w:rFonts w:ascii="Tahoma" w:eastAsia="Times New Roman" w:hAnsi="Tahoma" w:cs="Tahoma"/>
          <w:color w:val="333333"/>
          <w:sz w:val="18"/>
          <w:szCs w:val="18"/>
        </w:rPr>
        <w:t>гомоцистинурия</w:t>
      </w:r>
      <w:proofErr w:type="spellEnd"/>
      <w:r w:rsidRPr="0026773B">
        <w:rPr>
          <w:rFonts w:ascii="Tahoma" w:eastAsia="Times New Roman" w:hAnsi="Tahoma" w:cs="Tahoma"/>
          <w:color w:val="333333"/>
          <w:sz w:val="18"/>
          <w:szCs w:val="18"/>
        </w:rPr>
        <w:t>, нормальное содержание метионина в крови.</w:t>
      </w:r>
    </w:p>
    <w:p w:rsidR="0026773B" w:rsidRPr="0026773B" w:rsidRDefault="0026773B" w:rsidP="0026773B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26773B">
        <w:rPr>
          <w:rFonts w:ascii="Tahoma" w:eastAsia="Times New Roman" w:hAnsi="Tahoma" w:cs="Tahoma"/>
          <w:b/>
          <w:bCs/>
          <w:color w:val="333333"/>
          <w:sz w:val="18"/>
        </w:rPr>
        <w:t xml:space="preserve">Недостаточность </w:t>
      </w:r>
      <w:proofErr w:type="spellStart"/>
      <w:r w:rsidRPr="0026773B">
        <w:rPr>
          <w:rFonts w:ascii="Tahoma" w:eastAsia="Times New Roman" w:hAnsi="Tahoma" w:cs="Tahoma"/>
          <w:b/>
          <w:bCs/>
          <w:color w:val="333333"/>
          <w:sz w:val="18"/>
        </w:rPr>
        <w:t>метилкобаламина</w:t>
      </w:r>
      <w:proofErr w:type="spellEnd"/>
      <w:r w:rsidRPr="0026773B">
        <w:rPr>
          <w:rFonts w:ascii="Tahoma" w:eastAsia="Times New Roman" w:hAnsi="Tahoma" w:cs="Tahoma"/>
          <w:color w:val="333333"/>
          <w:sz w:val="18"/>
          <w:szCs w:val="18"/>
        </w:rPr>
        <w:t xml:space="preserve"> (*236270). Развивается зависимая от витамина</w:t>
      </w:r>
      <w:proofErr w:type="gramStart"/>
      <w:r w:rsidRPr="0026773B">
        <w:rPr>
          <w:rFonts w:ascii="Tahoma" w:eastAsia="Times New Roman" w:hAnsi="Tahoma" w:cs="Tahoma"/>
          <w:color w:val="333333"/>
          <w:sz w:val="18"/>
          <w:szCs w:val="18"/>
        </w:rPr>
        <w:t xml:space="preserve"> В</w:t>
      </w:r>
      <w:proofErr w:type="gramEnd"/>
      <w:r w:rsidRPr="0026773B">
        <w:rPr>
          <w:rFonts w:ascii="Tahoma" w:eastAsia="Times New Roman" w:hAnsi="Tahoma" w:cs="Tahoma"/>
          <w:color w:val="333333"/>
          <w:sz w:val="18"/>
          <w:szCs w:val="18"/>
        </w:rPr>
        <w:t xml:space="preserve">,2 </w:t>
      </w:r>
      <w:proofErr w:type="spellStart"/>
      <w:r w:rsidRPr="0026773B">
        <w:rPr>
          <w:rFonts w:ascii="Tahoma" w:eastAsia="Times New Roman" w:hAnsi="Tahoma" w:cs="Tahoma"/>
          <w:color w:val="333333"/>
          <w:sz w:val="18"/>
          <w:szCs w:val="18"/>
        </w:rPr>
        <w:t>гомоцистинурия</w:t>
      </w:r>
      <w:proofErr w:type="spellEnd"/>
      <w:r w:rsidRPr="0026773B">
        <w:rPr>
          <w:rFonts w:ascii="Tahoma" w:eastAsia="Times New Roman" w:hAnsi="Tahoma" w:cs="Tahoma"/>
          <w:color w:val="333333"/>
          <w:sz w:val="18"/>
          <w:szCs w:val="18"/>
        </w:rPr>
        <w:t xml:space="preserve"> с </w:t>
      </w:r>
      <w:proofErr w:type="spellStart"/>
      <w:r w:rsidRPr="0026773B">
        <w:rPr>
          <w:rFonts w:ascii="Tahoma" w:eastAsia="Times New Roman" w:hAnsi="Tahoma" w:cs="Tahoma"/>
          <w:color w:val="333333"/>
          <w:sz w:val="18"/>
          <w:szCs w:val="18"/>
        </w:rPr>
        <w:t>мегалоб-ластической</w:t>
      </w:r>
      <w:proofErr w:type="spellEnd"/>
      <w:r w:rsidRPr="0026773B">
        <w:rPr>
          <w:rFonts w:ascii="Tahoma" w:eastAsia="Times New Roman" w:hAnsi="Tahoma" w:cs="Tahoma"/>
          <w:color w:val="333333"/>
          <w:sz w:val="18"/>
          <w:szCs w:val="18"/>
        </w:rPr>
        <w:t xml:space="preserve"> анемией и тяжёлой умственной отсталостью. Лабораторно: </w:t>
      </w:r>
      <w:proofErr w:type="spellStart"/>
      <w:r w:rsidRPr="0026773B">
        <w:rPr>
          <w:rFonts w:ascii="Tahoma" w:eastAsia="Times New Roman" w:hAnsi="Tahoma" w:cs="Tahoma"/>
          <w:color w:val="333333"/>
          <w:sz w:val="18"/>
          <w:szCs w:val="18"/>
        </w:rPr>
        <w:t>гомоцистинурия</w:t>
      </w:r>
      <w:proofErr w:type="spellEnd"/>
      <w:r w:rsidRPr="0026773B">
        <w:rPr>
          <w:rFonts w:ascii="Tahoma" w:eastAsia="Times New Roman" w:hAnsi="Tahoma" w:cs="Tahoma"/>
          <w:color w:val="333333"/>
          <w:sz w:val="18"/>
          <w:szCs w:val="18"/>
        </w:rPr>
        <w:t xml:space="preserve">, </w:t>
      </w:r>
      <w:proofErr w:type="spellStart"/>
      <w:r w:rsidRPr="0026773B">
        <w:rPr>
          <w:rFonts w:ascii="Tahoma" w:eastAsia="Times New Roman" w:hAnsi="Tahoma" w:cs="Tahoma"/>
          <w:color w:val="333333"/>
          <w:sz w:val="18"/>
          <w:szCs w:val="18"/>
        </w:rPr>
        <w:t>гипометионинемия</w:t>
      </w:r>
      <w:proofErr w:type="spellEnd"/>
      <w:r w:rsidRPr="0026773B">
        <w:rPr>
          <w:rFonts w:ascii="Tahoma" w:eastAsia="Times New Roman" w:hAnsi="Tahoma" w:cs="Tahoma"/>
          <w:color w:val="333333"/>
          <w:sz w:val="18"/>
          <w:szCs w:val="18"/>
        </w:rPr>
        <w:t xml:space="preserve">, содержание в крови </w:t>
      </w:r>
      <w:proofErr w:type="spellStart"/>
      <w:r w:rsidRPr="0026773B">
        <w:rPr>
          <w:rFonts w:ascii="Tahoma" w:eastAsia="Times New Roman" w:hAnsi="Tahoma" w:cs="Tahoma"/>
          <w:color w:val="333333"/>
          <w:sz w:val="18"/>
          <w:szCs w:val="18"/>
        </w:rPr>
        <w:t>фолиевой</w:t>
      </w:r>
      <w:proofErr w:type="spellEnd"/>
      <w:r w:rsidRPr="0026773B">
        <w:rPr>
          <w:rFonts w:ascii="Tahoma" w:eastAsia="Times New Roman" w:hAnsi="Tahoma" w:cs="Tahoma"/>
          <w:color w:val="333333"/>
          <w:sz w:val="18"/>
          <w:szCs w:val="18"/>
        </w:rPr>
        <w:t xml:space="preserve"> кислоты и витамина В12 нормальное. </w:t>
      </w:r>
    </w:p>
    <w:p w:rsidR="0026773B" w:rsidRPr="0026773B" w:rsidRDefault="00470549" w:rsidP="0026773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hyperlink r:id="rId7" w:history="1">
        <w:r w:rsidR="0026773B" w:rsidRPr="0026773B">
          <w:rPr>
            <w:rFonts w:ascii="Tahoma" w:eastAsia="Times New Roman" w:hAnsi="Tahoma" w:cs="Tahoma"/>
            <w:color w:val="006666"/>
            <w:sz w:val="18"/>
          </w:rPr>
          <w:t>Версия для печати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0"/>
        <w:gridCol w:w="8995"/>
        <w:gridCol w:w="180"/>
      </w:tblGrid>
      <w:tr w:rsidR="00A84B17" w:rsidRPr="00A84B17" w:rsidTr="00A84B17">
        <w:tc>
          <w:tcPr>
            <w:tcW w:w="150" w:type="dxa"/>
            <w:vAlign w:val="center"/>
            <w:hideMark/>
          </w:tcPr>
          <w:p w:rsidR="00A84B17" w:rsidRPr="00A84B17" w:rsidRDefault="00A84B17" w:rsidP="00A84B17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995"/>
            </w:tblGrid>
            <w:tr w:rsidR="00A84B17" w:rsidRPr="00A84B17">
              <w:tc>
                <w:tcPr>
                  <w:tcW w:w="0" w:type="auto"/>
                  <w:vAlign w:val="center"/>
                  <w:hideMark/>
                </w:tcPr>
                <w:p w:rsidR="00A84B17" w:rsidRPr="00A84B17" w:rsidRDefault="00A84B17" w:rsidP="00A84B17">
                  <w:pPr>
                    <w:spacing w:before="30" w:after="60" w:line="240" w:lineRule="auto"/>
                    <w:ind w:left="75" w:right="75"/>
                    <w:outlineLvl w:val="1"/>
                    <w:rPr>
                      <w:rFonts w:ascii="Tahoma" w:eastAsia="Times New Roman" w:hAnsi="Tahoma" w:cs="Tahoma"/>
                      <w:b/>
                      <w:bCs/>
                      <w:color w:val="636363"/>
                      <w:sz w:val="21"/>
                      <w:szCs w:val="21"/>
                    </w:rPr>
                  </w:pPr>
                  <w:proofErr w:type="spellStart"/>
                  <w:r w:rsidRPr="00A84B17">
                    <w:rPr>
                      <w:rFonts w:ascii="Tahoma" w:eastAsia="Times New Roman" w:hAnsi="Tahoma" w:cs="Tahoma"/>
                      <w:b/>
                      <w:bCs/>
                      <w:color w:val="636363"/>
                      <w:sz w:val="21"/>
                      <w:szCs w:val="21"/>
                    </w:rPr>
                    <w:t>Гомоцистинурия</w:t>
                  </w:r>
                  <w:proofErr w:type="spellEnd"/>
                </w:p>
              </w:tc>
            </w:tr>
          </w:tbl>
          <w:p w:rsidR="00A84B17" w:rsidRPr="00A84B17" w:rsidRDefault="00A84B17" w:rsidP="00A84B17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17"/>
                <w:szCs w:val="17"/>
              </w:rPr>
            </w:pPr>
          </w:p>
        </w:tc>
        <w:tc>
          <w:tcPr>
            <w:tcW w:w="150" w:type="dxa"/>
            <w:vAlign w:val="center"/>
            <w:hideMark/>
          </w:tcPr>
          <w:p w:rsidR="00A84B17" w:rsidRPr="00A84B17" w:rsidRDefault="00A84B17" w:rsidP="00A84B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88888"/>
                <w:sz w:val="17"/>
                <w:szCs w:val="17"/>
              </w:rPr>
            </w:pPr>
          </w:p>
        </w:tc>
      </w:tr>
      <w:tr w:rsidR="00A84B17" w:rsidRPr="00A84B17" w:rsidTr="00A84B17">
        <w:tc>
          <w:tcPr>
            <w:tcW w:w="150" w:type="dxa"/>
            <w:hideMark/>
          </w:tcPr>
          <w:p w:rsidR="00A84B17" w:rsidRPr="00A84B17" w:rsidRDefault="00A84B17" w:rsidP="00A84B17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888888"/>
                <w:sz w:val="17"/>
                <w:szCs w:val="17"/>
              </w:rPr>
              <w:drawing>
                <wp:inline distT="0" distB="0" distL="0" distR="0">
                  <wp:extent cx="95250" cy="85725"/>
                  <wp:effectExtent l="19050" t="0" r="0" b="0"/>
                  <wp:docPr id="1" name="Рисунок 1" descr="http://dietetika.net/templates/dietetika/images/dlet_artblock_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ietetika.net/templates/dietetika/images/dlet_artblock_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84B17" w:rsidRPr="00A84B17" w:rsidRDefault="00A84B17" w:rsidP="00A84B17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888888"/>
                <w:sz w:val="17"/>
                <w:szCs w:val="17"/>
              </w:rPr>
              <w:drawing>
                <wp:inline distT="0" distB="0" distL="0" distR="0">
                  <wp:extent cx="9525" cy="85725"/>
                  <wp:effectExtent l="0" t="0" r="0" b="0"/>
                  <wp:docPr id="2" name="Рисунок 2" descr="http://dietetika.net/templates/dietetika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ietetika.net/templates/dietetika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hideMark/>
          </w:tcPr>
          <w:p w:rsidR="00A84B17" w:rsidRPr="00A84B17" w:rsidRDefault="00A84B17" w:rsidP="00A84B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88888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888888"/>
                <w:sz w:val="17"/>
                <w:szCs w:val="17"/>
              </w:rPr>
              <w:drawing>
                <wp:inline distT="0" distB="0" distL="0" distR="0">
                  <wp:extent cx="95250" cy="85725"/>
                  <wp:effectExtent l="19050" t="0" r="0" b="0"/>
                  <wp:docPr id="3" name="Рисунок 3" descr="http://dietetika.net/templates/dietetika/images/dlet_artblock_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ietetika.net/templates/dietetika/images/dlet_artblock_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B17" w:rsidRPr="00A84B17" w:rsidTr="00A84B17">
        <w:tc>
          <w:tcPr>
            <w:tcW w:w="150" w:type="dxa"/>
            <w:hideMark/>
          </w:tcPr>
          <w:p w:rsidR="00A84B17" w:rsidRPr="00A84B17" w:rsidRDefault="00A84B17" w:rsidP="00A84B17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888888"/>
                <w:sz w:val="17"/>
                <w:szCs w:val="17"/>
              </w:rPr>
              <w:drawing>
                <wp:inline distT="0" distB="0" distL="0" distR="0">
                  <wp:extent cx="95250" cy="190500"/>
                  <wp:effectExtent l="19050" t="0" r="0" b="0"/>
                  <wp:docPr id="4" name="Рисунок 4" descr="http://dietetika.net/templates/dietetika/images/dlet_artblock_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ietetika.net/templates/dietetika/images/dlet_artblock_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995"/>
            </w:tblGrid>
            <w:tr w:rsidR="00A84B17" w:rsidRPr="00A84B17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A84B17" w:rsidRPr="00A84B17" w:rsidRDefault="00A84B17" w:rsidP="00A84B1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757575"/>
                      <w:sz w:val="17"/>
                      <w:szCs w:val="17"/>
                    </w:rPr>
                  </w:pPr>
                  <w:r w:rsidRPr="00A84B17">
                    <w:rPr>
                      <w:rFonts w:ascii="Tahoma" w:eastAsia="Times New Roman" w:hAnsi="Tahoma" w:cs="Tahoma"/>
                      <w:color w:val="757575"/>
                      <w:sz w:val="17"/>
                      <w:szCs w:val="17"/>
                    </w:rPr>
                    <w:t xml:space="preserve">27 июня 2008 </w:t>
                  </w:r>
                </w:p>
              </w:tc>
            </w:tr>
          </w:tbl>
          <w:p w:rsidR="00A84B17" w:rsidRPr="00A84B17" w:rsidRDefault="00A84B17" w:rsidP="00A84B17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17"/>
                <w:szCs w:val="17"/>
              </w:rPr>
            </w:pPr>
          </w:p>
        </w:tc>
        <w:tc>
          <w:tcPr>
            <w:tcW w:w="150" w:type="dxa"/>
            <w:hideMark/>
          </w:tcPr>
          <w:p w:rsidR="00A84B17" w:rsidRPr="00A84B17" w:rsidRDefault="00A84B17" w:rsidP="00A84B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88888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888888"/>
                <w:sz w:val="17"/>
                <w:szCs w:val="17"/>
              </w:rPr>
              <w:drawing>
                <wp:inline distT="0" distB="0" distL="0" distR="0">
                  <wp:extent cx="95250" cy="190500"/>
                  <wp:effectExtent l="19050" t="0" r="0" b="0"/>
                  <wp:docPr id="5" name="Рисунок 5" descr="http://dietetika.net/templates/dietetika/images/dlet_artblock_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ietetika.net/templates/dietetika/images/dlet_artblock_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B17" w:rsidRPr="00A84B17" w:rsidTr="00A84B17">
        <w:tc>
          <w:tcPr>
            <w:tcW w:w="150" w:type="dxa"/>
            <w:hideMark/>
          </w:tcPr>
          <w:p w:rsidR="00A84B17" w:rsidRPr="00A84B17" w:rsidRDefault="00A84B17" w:rsidP="00A84B17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888888"/>
                <w:sz w:val="17"/>
                <w:szCs w:val="17"/>
              </w:rPr>
              <w:drawing>
                <wp:inline distT="0" distB="0" distL="0" distR="0">
                  <wp:extent cx="95250" cy="76200"/>
                  <wp:effectExtent l="19050" t="0" r="0" b="0"/>
                  <wp:docPr id="6" name="Рисунок 6" descr="http://dietetika.net/templates/dietetika/images/dlet_artblock_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ietetika.net/templates/dietetika/images/dlet_artblock_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84B17" w:rsidRPr="00A84B17" w:rsidRDefault="00A84B17" w:rsidP="00A84B17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888888"/>
                <w:sz w:val="17"/>
                <w:szCs w:val="17"/>
              </w:rPr>
              <w:drawing>
                <wp:inline distT="0" distB="0" distL="0" distR="0">
                  <wp:extent cx="9525" cy="76200"/>
                  <wp:effectExtent l="0" t="0" r="0" b="0"/>
                  <wp:docPr id="7" name="Рисунок 7" descr="http://dietetika.net/templates/dietetika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ietetika.net/templates/dietetika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hideMark/>
          </w:tcPr>
          <w:p w:rsidR="00A84B17" w:rsidRPr="00A84B17" w:rsidRDefault="00A84B17" w:rsidP="00A84B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88888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888888"/>
                <w:sz w:val="17"/>
                <w:szCs w:val="17"/>
              </w:rPr>
              <w:drawing>
                <wp:inline distT="0" distB="0" distL="0" distR="0">
                  <wp:extent cx="95250" cy="76200"/>
                  <wp:effectExtent l="19050" t="0" r="0" b="0"/>
                  <wp:docPr id="8" name="Рисунок 8" descr="http://dietetika.net/templates/dietetika/images/dlet_artblock_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ietetika.net/templates/dietetika/images/dlet_artblock_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B17" w:rsidRPr="00A84B17" w:rsidTr="00A84B17">
        <w:tc>
          <w:tcPr>
            <w:tcW w:w="150" w:type="dxa"/>
            <w:hideMark/>
          </w:tcPr>
          <w:p w:rsidR="00A84B17" w:rsidRPr="00A84B17" w:rsidRDefault="00A84B17" w:rsidP="00A84B17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17"/>
                <w:szCs w:val="17"/>
              </w:rPr>
            </w:pPr>
            <w:r w:rsidRPr="00A84B17">
              <w:rPr>
                <w:rFonts w:ascii="Tahoma" w:eastAsia="Times New Roman" w:hAnsi="Tahoma" w:cs="Tahoma"/>
                <w:color w:val="888888"/>
                <w:sz w:val="17"/>
                <w:szCs w:val="17"/>
              </w:rPr>
              <w:t> </w:t>
            </w:r>
          </w:p>
        </w:tc>
        <w:tc>
          <w:tcPr>
            <w:tcW w:w="0" w:type="auto"/>
            <w:hideMark/>
          </w:tcPr>
          <w:p w:rsidR="00A84B17" w:rsidRPr="00A84B17" w:rsidRDefault="00A84B17" w:rsidP="00A84B17">
            <w:pPr>
              <w:spacing w:after="0" w:line="225" w:lineRule="atLeast"/>
              <w:jc w:val="both"/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</w:pPr>
          </w:p>
          <w:p w:rsidR="00A84B17" w:rsidRPr="00A84B17" w:rsidRDefault="00A84B17" w:rsidP="00A84B17">
            <w:pPr>
              <w:spacing w:after="0" w:line="225" w:lineRule="atLeast"/>
              <w:jc w:val="both"/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</w:pPr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>Последствия имеющихся в организме метаболических расстрой</w:t>
            </w:r>
            <w:proofErr w:type="gramStart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>ств пр</w:t>
            </w:r>
            <w:proofErr w:type="gramEnd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 xml:space="preserve">оявляются не сразу. На первом году жизни может отмечаться </w:t>
            </w:r>
            <w:proofErr w:type="spellStart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>нерезко</w:t>
            </w:r>
            <w:proofErr w:type="spellEnd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 xml:space="preserve"> выраженное отставание в физическом и психическом развитии. Наличие гипотрофии у ребенка при нераспознанной </w:t>
            </w:r>
            <w:proofErr w:type="spellStart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>гомоцистинурии</w:t>
            </w:r>
            <w:proofErr w:type="spellEnd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 xml:space="preserve"> диктует необходимость назначения коррекции его питания, в том числе дополнительного введения белка в виде творога, кефира, что лишь усугубляет обменные нарушения. В результате существующего </w:t>
            </w:r>
            <w:proofErr w:type="spellStart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>энзиматического</w:t>
            </w:r>
            <w:proofErr w:type="spellEnd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 xml:space="preserve"> блока накапливающиеся в организме метионин и </w:t>
            </w:r>
            <w:proofErr w:type="spellStart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>гомоцистин</w:t>
            </w:r>
            <w:proofErr w:type="spellEnd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 xml:space="preserve"> оказывают токсическое действие и поражают ряд органов и систем, приводят к костным деформациям, подвывиху хрусталиков, снижению интеллекта, развитию патологической нервной симптоматики, дефициту массы.</w:t>
            </w:r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br/>
              <w:t xml:space="preserve">В 1966 г. </w:t>
            </w:r>
            <w:proofErr w:type="spellStart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>Werder</w:t>
            </w:r>
            <w:proofErr w:type="spellEnd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 xml:space="preserve"> и </w:t>
            </w:r>
            <w:proofErr w:type="spellStart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>соавт</w:t>
            </w:r>
            <w:proofErr w:type="spellEnd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 xml:space="preserve">. сообщили о применении диетического лечения при </w:t>
            </w:r>
            <w:proofErr w:type="spellStart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>гомоцистинурии</w:t>
            </w:r>
            <w:proofErr w:type="spellEnd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 xml:space="preserve">, </w:t>
            </w:r>
            <w:proofErr w:type="spellStart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>a</w:t>
            </w:r>
            <w:proofErr w:type="spellEnd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 xml:space="preserve"> </w:t>
            </w:r>
            <w:proofErr w:type="spellStart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>Komrower</w:t>
            </w:r>
            <w:proofErr w:type="spellEnd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 xml:space="preserve"> и др. предложили схему лечебного питания с низким содержанием в нем </w:t>
            </w:r>
            <w:proofErr w:type="spellStart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>метиошша</w:t>
            </w:r>
            <w:proofErr w:type="spellEnd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>. Было рекомендовано использование желатины в. качестве продукта, бедного этой аминокислотой, с обогащением другими аминокислотами.</w:t>
            </w:r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br/>
              <w:t>По мере изучения этой патологии стали выделять две клинические формы, от которых зависит выбор метода лечебного воздействия на больной организм.</w:t>
            </w:r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br/>
              <w:t xml:space="preserve">При одной из них </w:t>
            </w:r>
            <w:proofErr w:type="spellStart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>пиридоксинзависнмой</w:t>
            </w:r>
            <w:proofErr w:type="spellEnd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 xml:space="preserve"> </w:t>
            </w:r>
            <w:proofErr w:type="spellStart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>гомоцистинурии</w:t>
            </w:r>
            <w:proofErr w:type="spellEnd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 xml:space="preserve"> фермент </w:t>
            </w:r>
            <w:proofErr w:type="spellStart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>цистатио-нинсинтетазу</w:t>
            </w:r>
            <w:proofErr w:type="spellEnd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 xml:space="preserve"> удается активизировать большими дозами витамина В</w:t>
            </w:r>
            <w:proofErr w:type="gramStart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>6</w:t>
            </w:r>
            <w:proofErr w:type="gramEnd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 xml:space="preserve">. </w:t>
            </w:r>
            <w:proofErr w:type="spellStart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>Mudd</w:t>
            </w:r>
            <w:proofErr w:type="spellEnd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 xml:space="preserve"> сообщает, что в результате применения витамина В</w:t>
            </w:r>
            <w:proofErr w:type="gramStart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>6</w:t>
            </w:r>
            <w:proofErr w:type="gramEnd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 xml:space="preserve"> в дозах от 50 до 500 мг в сутки произошла нормализация обмена метионина и дополнительной коррекции питания не требовалось. Больной мог получать питание, соответствующее его возрасту. </w:t>
            </w:r>
            <w:proofErr w:type="spellStart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>Brenton</w:t>
            </w:r>
            <w:proofErr w:type="spellEnd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 xml:space="preserve">, </w:t>
            </w:r>
            <w:proofErr w:type="spellStart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>Cuswarth</w:t>
            </w:r>
            <w:proofErr w:type="spellEnd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 xml:space="preserve"> из 18 больных с </w:t>
            </w:r>
            <w:proofErr w:type="spellStart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>гомоцистинурией</w:t>
            </w:r>
            <w:proofErr w:type="spellEnd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 xml:space="preserve"> от</w:t>
            </w:r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br/>
            </w:r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br/>
              <w:t xml:space="preserve">применения </w:t>
            </w:r>
            <w:proofErr w:type="spellStart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>пиридоксииа</w:t>
            </w:r>
            <w:proofErr w:type="spellEnd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 xml:space="preserve"> в дозе от 300 до 500 мг В сутки лишь у 8 добились нормализации метионина В крови и исчезновения </w:t>
            </w:r>
            <w:proofErr w:type="spellStart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>гомоцистина</w:t>
            </w:r>
            <w:proofErr w:type="spellEnd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 xml:space="preserve"> в крови и моче, у 5 пациентов было отмечено некоторое снижение концентрации этих веществ, у остальны</w:t>
            </w:r>
            <w:proofErr w:type="gramStart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>х-</w:t>
            </w:r>
            <w:proofErr w:type="gramEnd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 xml:space="preserve"> лечебного эффекта достичь не удалось.</w:t>
            </w:r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br/>
              <w:t>ПРИ другой форме заболевания - ПИРИДОКСИНРЕЗИСТЕНТНОЙ ГОМОЦИСТИНУРИИ - патогенетической терапией является па значение лечебной малобелковой диеты</w:t>
            </w:r>
            <w:proofErr w:type="gramStart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 xml:space="preserve"> С</w:t>
            </w:r>
            <w:proofErr w:type="gramEnd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 xml:space="preserve"> низким содержанием метионина. Дополнительно к лечебной диете рекомендуется введение </w:t>
            </w:r>
            <w:proofErr w:type="spellStart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>холнна</w:t>
            </w:r>
            <w:proofErr w:type="spellEnd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 xml:space="preserve"> или бетаина, </w:t>
            </w:r>
            <w:proofErr w:type="spellStart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>фолиевой</w:t>
            </w:r>
            <w:proofErr w:type="spellEnd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 xml:space="preserve"> кислоты, </w:t>
            </w:r>
            <w:proofErr w:type="spellStart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>цистииа</w:t>
            </w:r>
            <w:proofErr w:type="spellEnd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>, кальция, железа и смеси витаминов.</w:t>
            </w:r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br/>
            </w:r>
            <w:proofErr w:type="gramStart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lastRenderedPageBreak/>
              <w:t xml:space="preserve">В наблюдавшихся памп трех случаях </w:t>
            </w:r>
            <w:proofErr w:type="spellStart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>гомоцпстннурии</w:t>
            </w:r>
            <w:proofErr w:type="spellEnd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 xml:space="preserve"> у одного ребенка удалось добиться нормализации биохимических показателей применением витамина Вб, у двух - назначением диеты со сниженным содержанием метионина,</w:t>
            </w:r>
            <w:r w:rsidR="00CF763C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 xml:space="preserve"> которая была составлена путем ц</w:t>
            </w:r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>еленаправленного подбора естественных продуктов, бедных этой аминокислотой.</w:t>
            </w:r>
            <w:proofErr w:type="gramEnd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br/>
              <w:t>При разработке лечебной диеты разрешается такое количество метионина</w:t>
            </w:r>
            <w:proofErr w:type="gramStart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 xml:space="preserve"> В</w:t>
            </w:r>
            <w:proofErr w:type="gramEnd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 xml:space="preserve"> суточном рационе, которое соответствует измененному метаболизму при данной патологии. Квота белка в диете устанавливается в зависимости от индивидуального порога переносимости метионина, что связано со степенью снижения активности соответствующего фермента.</w:t>
            </w:r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br/>
              <w:t xml:space="preserve">Здоровый ребенок с пищей получает 1-2,5 г метионина. Это количество на детей с </w:t>
            </w:r>
            <w:proofErr w:type="spellStart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>гомоцнстниурией</w:t>
            </w:r>
            <w:proofErr w:type="spellEnd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 xml:space="preserve"> оказывает токсическое действие и требует своевременного существенного ограничения в диете вредной для них аминокислоты.</w:t>
            </w:r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br/>
              <w:t xml:space="preserve">Разрабатывая лечебную диету, за исходный уровень содержания в ней метионина нами было принято количество, рассчитанное по минимальной суточной потребности в этой аминокислоте, что по данным различных авторов, составляет 29-45 мг на 1 кг массы тела ребенка. По сравнению с возрастным рационом это </w:t>
            </w:r>
            <w:proofErr w:type="gramStart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>потребовало снижения метионина до 7з нормы и было</w:t>
            </w:r>
            <w:proofErr w:type="gramEnd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 xml:space="preserve"> достигнуто исключением или ограничением преимущественно продуктов животного происхождения.</w:t>
            </w:r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br/>
              <w:t xml:space="preserve">При разработке состава блюд и построении меню мы стремились использовать составленный нами суточный набор продуктов из расчета допустимого содержания в нем метионина, максимально разнообразить питание детей, включать в лечебную диету </w:t>
            </w:r>
            <w:proofErr w:type="spellStart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>безбелковые</w:t>
            </w:r>
            <w:proofErr w:type="spellEnd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 xml:space="preserve"> продукты: хлеб, крупку, вермишель, кекс, мусс.</w:t>
            </w:r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br/>
              <w:t xml:space="preserve">Об эффективности указанных терапевтических мероприятий при обеих формах </w:t>
            </w:r>
            <w:proofErr w:type="spellStart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>гомоцистинурии</w:t>
            </w:r>
            <w:proofErr w:type="spellEnd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 xml:space="preserve"> судят по нормализации уровня метионина в крови (до 0,01 г/л) и отсутствию </w:t>
            </w:r>
            <w:proofErr w:type="spellStart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>гомоцистнна</w:t>
            </w:r>
            <w:proofErr w:type="spellEnd"/>
            <w:r w:rsidRPr="00A84B17"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  <w:t xml:space="preserve"> в моче в сопоставлении с положительными сдвигами клинических проявлений болезни, что, в свою очередь, зависит от ранней диагностики заболевания и своевременно начатой диетотерапии.</w:t>
            </w:r>
          </w:p>
        </w:tc>
        <w:tc>
          <w:tcPr>
            <w:tcW w:w="150" w:type="dxa"/>
            <w:hideMark/>
          </w:tcPr>
          <w:p w:rsidR="00A84B17" w:rsidRPr="00A84B17" w:rsidRDefault="00A84B17" w:rsidP="00A84B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88888"/>
                <w:sz w:val="17"/>
                <w:szCs w:val="17"/>
              </w:rPr>
            </w:pPr>
            <w:r w:rsidRPr="00A84B17">
              <w:rPr>
                <w:rFonts w:ascii="Tahoma" w:eastAsia="Times New Roman" w:hAnsi="Tahoma" w:cs="Tahoma"/>
                <w:color w:val="888888"/>
                <w:sz w:val="17"/>
                <w:szCs w:val="17"/>
              </w:rPr>
              <w:lastRenderedPageBreak/>
              <w:t> </w:t>
            </w:r>
          </w:p>
        </w:tc>
      </w:tr>
      <w:tr w:rsidR="00A84B17" w:rsidRPr="00A84B17" w:rsidTr="00A84B17">
        <w:tc>
          <w:tcPr>
            <w:tcW w:w="150" w:type="dxa"/>
            <w:hideMark/>
          </w:tcPr>
          <w:p w:rsidR="00A84B17" w:rsidRPr="00A84B17" w:rsidRDefault="00A84B17" w:rsidP="00A84B17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17"/>
                <w:szCs w:val="17"/>
              </w:rPr>
            </w:pPr>
            <w:r w:rsidRPr="00A84B17">
              <w:rPr>
                <w:rFonts w:ascii="Tahoma" w:eastAsia="Times New Roman" w:hAnsi="Tahoma" w:cs="Tahoma"/>
                <w:color w:val="888888"/>
                <w:sz w:val="17"/>
                <w:szCs w:val="17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A84B17" w:rsidRPr="00A84B17" w:rsidRDefault="00A84B17" w:rsidP="00A84B17">
            <w:pPr>
              <w:spacing w:after="0" w:line="225" w:lineRule="atLeast"/>
              <w:jc w:val="both"/>
              <w:rPr>
                <w:rFonts w:ascii="Verdana" w:eastAsia="Times New Roman" w:hAnsi="Verdana" w:cs="Tahoma"/>
                <w:color w:val="757575"/>
                <w:sz w:val="16"/>
                <w:szCs w:val="16"/>
              </w:rPr>
            </w:pPr>
          </w:p>
        </w:tc>
        <w:tc>
          <w:tcPr>
            <w:tcW w:w="150" w:type="dxa"/>
            <w:hideMark/>
          </w:tcPr>
          <w:p w:rsidR="00A84B17" w:rsidRPr="00A84B17" w:rsidRDefault="00A84B17" w:rsidP="00A84B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88888"/>
                <w:sz w:val="17"/>
                <w:szCs w:val="17"/>
              </w:rPr>
            </w:pPr>
            <w:r w:rsidRPr="00A84B17">
              <w:rPr>
                <w:rFonts w:ascii="Tahoma" w:eastAsia="Times New Roman" w:hAnsi="Tahoma" w:cs="Tahoma"/>
                <w:color w:val="888888"/>
                <w:sz w:val="17"/>
                <w:szCs w:val="17"/>
              </w:rPr>
              <w:t> </w:t>
            </w:r>
          </w:p>
        </w:tc>
      </w:tr>
      <w:tr w:rsidR="00A84B17" w:rsidRPr="00A84B17" w:rsidTr="00A84B17">
        <w:tc>
          <w:tcPr>
            <w:tcW w:w="150" w:type="dxa"/>
            <w:hideMark/>
          </w:tcPr>
          <w:p w:rsidR="00A84B17" w:rsidRPr="00A84B17" w:rsidRDefault="00A84B17" w:rsidP="00A84B17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17"/>
                <w:szCs w:val="17"/>
              </w:rPr>
            </w:pPr>
            <w:r w:rsidRPr="00A84B17">
              <w:rPr>
                <w:rFonts w:ascii="Tahoma" w:eastAsia="Times New Roman" w:hAnsi="Tahoma" w:cs="Tahoma"/>
                <w:color w:val="888888"/>
                <w:sz w:val="17"/>
                <w:szCs w:val="17"/>
              </w:rPr>
              <w:t> </w:t>
            </w:r>
          </w:p>
        </w:tc>
        <w:tc>
          <w:tcPr>
            <w:tcW w:w="0" w:type="auto"/>
            <w:hideMark/>
          </w:tcPr>
          <w:p w:rsidR="00A84B17" w:rsidRPr="00A84B17" w:rsidRDefault="00A84B17" w:rsidP="00A84B17">
            <w:pPr>
              <w:spacing w:after="0" w:line="240" w:lineRule="auto"/>
              <w:rPr>
                <w:rFonts w:ascii="Tahoma" w:eastAsia="Times New Roman" w:hAnsi="Tahoma" w:cs="Tahoma"/>
                <w:color w:val="757575"/>
                <w:sz w:val="17"/>
                <w:szCs w:val="17"/>
              </w:rPr>
            </w:pPr>
          </w:p>
        </w:tc>
        <w:tc>
          <w:tcPr>
            <w:tcW w:w="150" w:type="dxa"/>
            <w:hideMark/>
          </w:tcPr>
          <w:p w:rsidR="00A84B17" w:rsidRPr="00A84B17" w:rsidRDefault="00A84B17" w:rsidP="00A84B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88888"/>
                <w:sz w:val="17"/>
                <w:szCs w:val="17"/>
              </w:rPr>
            </w:pPr>
            <w:r w:rsidRPr="00A84B17">
              <w:rPr>
                <w:rFonts w:ascii="Tahoma" w:eastAsia="Times New Roman" w:hAnsi="Tahoma" w:cs="Tahoma"/>
                <w:color w:val="888888"/>
                <w:sz w:val="17"/>
                <w:szCs w:val="17"/>
              </w:rPr>
              <w:t> </w:t>
            </w:r>
          </w:p>
        </w:tc>
      </w:tr>
      <w:tr w:rsidR="00A84B17" w:rsidRPr="00A84B17" w:rsidTr="00A84B17">
        <w:tc>
          <w:tcPr>
            <w:tcW w:w="150" w:type="dxa"/>
            <w:hideMark/>
          </w:tcPr>
          <w:p w:rsidR="00A84B17" w:rsidRPr="00A84B17" w:rsidRDefault="00A84B17" w:rsidP="00A84B17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17"/>
                <w:szCs w:val="17"/>
              </w:rPr>
            </w:pPr>
            <w:r w:rsidRPr="00A84B17">
              <w:rPr>
                <w:rFonts w:ascii="Tahoma" w:eastAsia="Times New Roman" w:hAnsi="Tahoma" w:cs="Tahoma"/>
                <w:color w:val="888888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4B17" w:rsidRPr="00A84B17" w:rsidRDefault="00A84B17" w:rsidP="00A8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4B17" w:rsidRPr="00A84B17" w:rsidRDefault="00A84B17" w:rsidP="00A8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A345E" w:rsidRDefault="009A345E"/>
    <w:p w:rsidR="009A345E" w:rsidRDefault="009A345E" w:rsidP="009A345E"/>
    <w:tbl>
      <w:tblPr>
        <w:tblW w:w="5000" w:type="pct"/>
        <w:jc w:val="center"/>
        <w:tblCellSpacing w:w="0" w:type="dxa"/>
        <w:tblBorders>
          <w:top w:val="single" w:sz="6" w:space="0" w:color="7D7D7D"/>
          <w:left w:val="single" w:sz="6" w:space="0" w:color="7D7D7D"/>
          <w:bottom w:val="single" w:sz="6" w:space="0" w:color="7D7D7D"/>
          <w:right w:val="single" w:sz="6" w:space="0" w:color="7D7D7D"/>
        </w:tblBorders>
        <w:tblCellMar>
          <w:left w:w="0" w:type="dxa"/>
          <w:right w:w="0" w:type="dxa"/>
        </w:tblCellMar>
        <w:tblLook w:val="04A0"/>
      </w:tblPr>
      <w:tblGrid>
        <w:gridCol w:w="7652"/>
        <w:gridCol w:w="1913"/>
      </w:tblGrid>
      <w:tr w:rsidR="009A345E">
        <w:trPr>
          <w:tblCellSpacing w:w="0" w:type="dxa"/>
          <w:jc w:val="center"/>
        </w:trPr>
        <w:tc>
          <w:tcPr>
            <w:tcW w:w="0" w:type="auto"/>
            <w:tcBorders>
              <w:left w:val="single" w:sz="48" w:space="0" w:color="7D7D7D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45E" w:rsidRDefault="009A345E">
            <w:pPr>
              <w:jc w:val="center"/>
              <w:rPr>
                <w:rFonts w:ascii="Verdana" w:hAnsi="Verdana" w:cs="Tahoma"/>
                <w:b/>
                <w:bCs/>
                <w:color w:val="666666"/>
                <w:sz w:val="18"/>
                <w:szCs w:val="18"/>
              </w:rPr>
            </w:pPr>
            <w:proofErr w:type="spellStart"/>
            <w:r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Гомоцистинурия</w:t>
            </w:r>
            <w:proofErr w:type="spellEnd"/>
            <w:r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. Причины, симптомы. Лечебное питание</w:t>
            </w:r>
          </w:p>
        </w:tc>
        <w:tc>
          <w:tcPr>
            <w:tcW w:w="1000" w:type="pct"/>
            <w:shd w:val="clear" w:color="auto" w:fill="DDDDDD"/>
            <w:vAlign w:val="center"/>
            <w:hideMark/>
          </w:tcPr>
          <w:p w:rsidR="009A345E" w:rsidRDefault="009A345E">
            <w:pPr>
              <w:jc w:val="right"/>
              <w:rPr>
                <w:rFonts w:ascii="Tahoma" w:hAnsi="Tahoma" w:cs="Tahoma"/>
                <w:color w:val="666666"/>
                <w:sz w:val="17"/>
                <w:szCs w:val="17"/>
              </w:rPr>
            </w:pPr>
          </w:p>
        </w:tc>
      </w:tr>
    </w:tbl>
    <w:p w:rsidR="009A345E" w:rsidRDefault="009A345E" w:rsidP="009A345E">
      <w:pPr>
        <w:jc w:val="center"/>
        <w:rPr>
          <w:rFonts w:ascii="Tahoma" w:hAnsi="Tahoma" w:cs="Tahoma"/>
          <w:vanish/>
          <w:color w:val="444444"/>
          <w:sz w:val="17"/>
          <w:szCs w:val="17"/>
        </w:rPr>
      </w:pPr>
    </w:p>
    <w:tbl>
      <w:tblPr>
        <w:tblW w:w="5000" w:type="pct"/>
        <w:jc w:val="center"/>
        <w:tblCellSpacing w:w="15" w:type="dxa"/>
        <w:tblBorders>
          <w:top w:val="single" w:sz="6" w:space="0" w:color="7D7D7D"/>
          <w:left w:val="single" w:sz="6" w:space="0" w:color="7D7D7D"/>
          <w:bottom w:val="single" w:sz="6" w:space="0" w:color="7D7D7D"/>
          <w:right w:val="single" w:sz="6" w:space="0" w:color="7D7D7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95"/>
      </w:tblGrid>
      <w:tr w:rsidR="009A345E">
        <w:trPr>
          <w:tblCellSpacing w:w="15" w:type="dxa"/>
          <w:jc w:val="center"/>
        </w:trPr>
        <w:tc>
          <w:tcPr>
            <w:tcW w:w="0" w:type="auto"/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345E" w:rsidRDefault="009A345E" w:rsidP="009A345E">
            <w:pPr>
              <w:rPr>
                <w:rFonts w:ascii="Verdana" w:hAnsi="Verdana" w:cs="Tahoma"/>
                <w:color w:val="8D8D8D"/>
                <w:sz w:val="20"/>
                <w:szCs w:val="20"/>
              </w:rPr>
            </w:pPr>
            <w:r>
              <w:rPr>
                <w:rFonts w:ascii="Verdana" w:hAnsi="Verdana" w:cs="Tahoma"/>
                <w:color w:val="8D8D8D"/>
                <w:sz w:val="20"/>
                <w:szCs w:val="20"/>
              </w:rPr>
              <w:br/>
            </w:r>
          </w:p>
          <w:p w:rsidR="009A345E" w:rsidRDefault="009A345E" w:rsidP="009A345E">
            <w:pPr>
              <w:rPr>
                <w:rFonts w:ascii="Tahoma" w:hAnsi="Tahoma" w:cs="Tahoma"/>
                <w:color w:val="8D8D8D"/>
                <w:sz w:val="17"/>
                <w:szCs w:val="17"/>
              </w:rPr>
            </w:pPr>
            <w:proofErr w:type="spellStart"/>
            <w:r>
              <w:rPr>
                <w:rStyle w:val="a6"/>
                <w:rFonts w:ascii="Tahoma" w:hAnsi="Tahoma" w:cs="Tahoma"/>
                <w:color w:val="8D8D8D"/>
                <w:sz w:val="17"/>
                <w:szCs w:val="17"/>
              </w:rPr>
              <w:t>Я</w:t>
            </w:r>
            <w:r>
              <w:rPr>
                <w:rStyle w:val="y5black"/>
                <w:rFonts w:ascii="Tahoma" w:hAnsi="Tahoma" w:cs="Tahoma"/>
                <w:color w:val="8D8D8D"/>
                <w:sz w:val="17"/>
                <w:szCs w:val="17"/>
              </w:rPr>
              <w:t>ндекс</w:t>
            </w:r>
            <w:hyperlink r:id="rId15" w:tgtFrame="_blank" w:history="1">
              <w:r>
                <w:rPr>
                  <w:rStyle w:val="a3"/>
                </w:rPr>
                <w:t>Директ</w:t>
              </w:r>
              <w:proofErr w:type="spellEnd"/>
            </w:hyperlink>
          </w:p>
          <w:p w:rsidR="009A345E" w:rsidRDefault="00470549" w:rsidP="009A34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color w:val="6C6C6C"/>
                <w:sz w:val="17"/>
                <w:szCs w:val="17"/>
              </w:rPr>
            </w:pPr>
            <w:hyperlink r:id="rId16" w:tgtFrame="_blank" w:history="1">
              <w:r w:rsidR="009A345E">
                <w:rPr>
                  <w:rFonts w:ascii="Tahoma" w:hAnsi="Tahoma" w:cs="Tahoma"/>
                  <w:color w:val="000066"/>
                  <w:sz w:val="17"/>
                  <w:szCs w:val="17"/>
                  <w:u w:val="single"/>
                </w:rPr>
                <w:t>Головная боль и ее первопричина.</w:t>
              </w:r>
            </w:hyperlink>
          </w:p>
          <w:p w:rsidR="009A345E" w:rsidRDefault="009A345E" w:rsidP="009A345E">
            <w:pPr>
              <w:spacing w:before="100" w:beforeAutospacing="1" w:after="100" w:afterAutospacing="1"/>
              <w:ind w:left="720"/>
              <w:rPr>
                <w:rFonts w:ascii="Tahoma" w:hAnsi="Tahoma" w:cs="Tahoma"/>
                <w:color w:val="6C6C6C"/>
                <w:sz w:val="17"/>
                <w:szCs w:val="17"/>
              </w:rPr>
            </w:pPr>
            <w:r>
              <w:rPr>
                <w:rFonts w:ascii="Tahoma" w:hAnsi="Tahoma" w:cs="Tahoma"/>
                <w:color w:val="6C6C6C"/>
                <w:sz w:val="17"/>
                <w:szCs w:val="17"/>
              </w:rPr>
              <w:t>Если болит голова и частые головные боли, то причина в паразитах организма.</w:t>
            </w:r>
          </w:p>
          <w:p w:rsidR="009A345E" w:rsidRDefault="009A345E" w:rsidP="009A345E">
            <w:pPr>
              <w:spacing w:before="100" w:beforeAutospacing="1" w:after="100" w:afterAutospacing="1"/>
              <w:ind w:left="720"/>
              <w:rPr>
                <w:rFonts w:ascii="Tahoma" w:hAnsi="Tahoma" w:cs="Tahoma"/>
                <w:color w:val="8D8D8D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color w:val="D8D8D8"/>
                <w:sz w:val="17"/>
                <w:szCs w:val="17"/>
              </w:rPr>
              <w:t>www.antiparazit.ru</w:t>
            </w:r>
            <w:proofErr w:type="spellEnd"/>
          </w:p>
          <w:p w:rsidR="009A345E" w:rsidRDefault="00470549" w:rsidP="009A34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color w:val="6C6C6C"/>
                <w:sz w:val="17"/>
                <w:szCs w:val="17"/>
              </w:rPr>
            </w:pPr>
            <w:hyperlink r:id="rId17" w:tgtFrame="_blank" w:history="1">
              <w:r w:rsidR="009A345E">
                <w:rPr>
                  <w:rFonts w:ascii="Tahoma" w:hAnsi="Tahoma" w:cs="Tahoma"/>
                  <w:color w:val="000066"/>
                  <w:sz w:val="17"/>
                  <w:szCs w:val="17"/>
                  <w:u w:val="single"/>
                </w:rPr>
                <w:t>Кофе и Чай</w:t>
              </w:r>
            </w:hyperlink>
          </w:p>
          <w:p w:rsidR="009A345E" w:rsidRDefault="009A345E" w:rsidP="009A345E">
            <w:pPr>
              <w:spacing w:before="100" w:beforeAutospacing="1" w:after="100" w:afterAutospacing="1"/>
              <w:ind w:left="720"/>
              <w:rPr>
                <w:rFonts w:ascii="Tahoma" w:hAnsi="Tahoma" w:cs="Tahoma"/>
                <w:color w:val="6C6C6C"/>
                <w:sz w:val="17"/>
                <w:szCs w:val="17"/>
              </w:rPr>
            </w:pPr>
            <w:r>
              <w:rPr>
                <w:rFonts w:ascii="Tahoma" w:hAnsi="Tahoma" w:cs="Tahoma"/>
                <w:color w:val="6C6C6C"/>
                <w:sz w:val="17"/>
                <w:szCs w:val="17"/>
              </w:rPr>
              <w:t xml:space="preserve">Каталог компаний по Кофе и Чаю и интересные статьи на </w:t>
            </w:r>
            <w:proofErr w:type="spellStart"/>
            <w:r>
              <w:rPr>
                <w:rFonts w:ascii="Tahoma" w:hAnsi="Tahoma" w:cs="Tahoma"/>
                <w:color w:val="6C6C6C"/>
                <w:sz w:val="17"/>
                <w:szCs w:val="17"/>
              </w:rPr>
              <w:t>WaterMarket</w:t>
            </w:r>
            <w:proofErr w:type="spellEnd"/>
          </w:p>
          <w:p w:rsidR="009A345E" w:rsidRDefault="009A345E" w:rsidP="009A345E">
            <w:pPr>
              <w:spacing w:before="100" w:beforeAutospacing="1" w:after="100" w:afterAutospacing="1"/>
              <w:ind w:left="720"/>
              <w:rPr>
                <w:rFonts w:ascii="Tahoma" w:hAnsi="Tahoma" w:cs="Tahoma"/>
                <w:color w:val="8D8D8D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color w:val="D8D8D8"/>
                <w:sz w:val="17"/>
                <w:szCs w:val="17"/>
              </w:rPr>
              <w:t>watermarket.ru</w:t>
            </w:r>
            <w:proofErr w:type="spellEnd"/>
          </w:p>
          <w:p w:rsidR="009A345E" w:rsidRDefault="00470549" w:rsidP="009A345E">
            <w:pPr>
              <w:spacing w:after="0"/>
              <w:rPr>
                <w:rFonts w:ascii="Tahoma" w:hAnsi="Tahoma" w:cs="Tahoma"/>
                <w:color w:val="8D8D8D"/>
                <w:sz w:val="17"/>
                <w:szCs w:val="17"/>
              </w:rPr>
            </w:pPr>
            <w:hyperlink r:id="rId18" w:tgtFrame="_blank" w:history="1">
              <w:r w:rsidR="009A345E">
                <w:rPr>
                  <w:rFonts w:ascii="Tahoma" w:hAnsi="Tahoma" w:cs="Tahoma"/>
                  <w:color w:val="F8F8F8"/>
                  <w:sz w:val="17"/>
                  <w:szCs w:val="17"/>
                  <w:u w:val="single"/>
                </w:rPr>
                <w:t>Дать объявление</w:t>
              </w:r>
            </w:hyperlink>
          </w:p>
          <w:p w:rsidR="009A345E" w:rsidRDefault="009A345E">
            <w:pPr>
              <w:rPr>
                <w:rFonts w:ascii="Verdana" w:hAnsi="Verdana" w:cs="Tahoma"/>
                <w:color w:val="8D8D8D"/>
                <w:sz w:val="20"/>
                <w:szCs w:val="20"/>
              </w:rPr>
            </w:pPr>
            <w:r>
              <w:rPr>
                <w:rFonts w:ascii="Verdana" w:hAnsi="Verdana" w:cs="Tahoma"/>
                <w:color w:val="8D8D8D"/>
                <w:sz w:val="20"/>
                <w:szCs w:val="20"/>
              </w:rPr>
              <w:br/>
            </w:r>
            <w:r>
              <w:rPr>
                <w:rFonts w:ascii="Verdana" w:hAnsi="Verdana" w:cs="Tahoma"/>
                <w:noProof/>
                <w:color w:val="8D8D8D"/>
                <w:sz w:val="20"/>
                <w:szCs w:val="20"/>
              </w:rPr>
              <w:lastRenderedPageBreak/>
              <w:drawing>
                <wp:inline distT="0" distB="0" distL="0" distR="0">
                  <wp:extent cx="1428750" cy="1428750"/>
                  <wp:effectExtent l="19050" t="0" r="0" b="0"/>
                  <wp:docPr id="22" name="Рисунок 22" descr="http://www.zdorovih.net/ii/Articles/0003/01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zdorovih.net/ii/Articles/0003/01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5"/>
                <w:rFonts w:ascii="Verdana" w:hAnsi="Verdana" w:cs="Tahoma"/>
                <w:color w:val="8D8D8D"/>
                <w:sz w:val="20"/>
                <w:szCs w:val="20"/>
              </w:rPr>
              <w:t>Причины</w:t>
            </w:r>
            <w:proofErr w:type="gramStart"/>
            <w:r>
              <w:rPr>
                <w:rFonts w:ascii="Verdana" w:hAnsi="Verdana" w:cs="Tahoma"/>
                <w:color w:val="8D8D8D"/>
                <w:sz w:val="20"/>
                <w:szCs w:val="20"/>
              </w:rPr>
              <w:br/>
              <w:t>В</w:t>
            </w:r>
            <w:proofErr w:type="gramEnd"/>
            <w:r>
              <w:rPr>
                <w:rFonts w:ascii="Verdana" w:hAnsi="Verdana" w:cs="Tahoma"/>
                <w:color w:val="8D8D8D"/>
                <w:sz w:val="20"/>
                <w:szCs w:val="20"/>
              </w:rPr>
              <w:t xml:space="preserve"> результате снижения активности специального фермента печени (</w:t>
            </w:r>
            <w:proofErr w:type="spellStart"/>
            <w:r>
              <w:rPr>
                <w:rFonts w:ascii="Verdana" w:hAnsi="Verdana" w:cs="Tahoma"/>
                <w:color w:val="8D8D8D"/>
                <w:sz w:val="20"/>
                <w:szCs w:val="20"/>
              </w:rPr>
              <w:t>цистатионинсинтетазы</w:t>
            </w:r>
            <w:proofErr w:type="spellEnd"/>
            <w:r>
              <w:rPr>
                <w:rFonts w:ascii="Verdana" w:hAnsi="Verdana" w:cs="Tahoma"/>
                <w:color w:val="8D8D8D"/>
                <w:sz w:val="20"/>
                <w:szCs w:val="20"/>
              </w:rPr>
              <w:t xml:space="preserve">) в организме ребенка накапливаются метионин и </w:t>
            </w:r>
            <w:proofErr w:type="spellStart"/>
            <w:r>
              <w:rPr>
                <w:rFonts w:ascii="Verdana" w:hAnsi="Verdana" w:cs="Tahoma"/>
                <w:color w:val="8D8D8D"/>
                <w:sz w:val="20"/>
                <w:szCs w:val="20"/>
              </w:rPr>
              <w:t>гомоцистин</w:t>
            </w:r>
            <w:proofErr w:type="spellEnd"/>
            <w:r>
              <w:rPr>
                <w:rFonts w:ascii="Verdana" w:hAnsi="Verdana" w:cs="Tahoma"/>
                <w:color w:val="8D8D8D"/>
                <w:sz w:val="20"/>
                <w:szCs w:val="20"/>
              </w:rPr>
              <w:t xml:space="preserve">, оказывающие повреждающее действие на ряд систем организма (костную и центральную нервную системы), что приводит к развитию </w:t>
            </w:r>
            <w:proofErr w:type="spellStart"/>
            <w:r>
              <w:rPr>
                <w:rFonts w:ascii="Verdana" w:hAnsi="Verdana" w:cs="Tahoma"/>
                <w:color w:val="8D8D8D"/>
                <w:sz w:val="20"/>
                <w:szCs w:val="20"/>
              </w:rPr>
              <w:t>гомоцистинурии</w:t>
            </w:r>
            <w:proofErr w:type="spellEnd"/>
            <w:r>
              <w:rPr>
                <w:rFonts w:ascii="Verdana" w:hAnsi="Verdana" w:cs="Tahoma"/>
                <w:color w:val="8D8D8D"/>
                <w:sz w:val="20"/>
                <w:szCs w:val="20"/>
              </w:rPr>
              <w:t xml:space="preserve">. </w:t>
            </w:r>
          </w:p>
          <w:p w:rsidR="009A345E" w:rsidRDefault="009A345E">
            <w:pPr>
              <w:pStyle w:val="a4"/>
              <w:rPr>
                <w:rFonts w:ascii="Verdana" w:hAnsi="Verdana" w:cs="Tahoma"/>
                <w:color w:val="8D8D8D"/>
                <w:sz w:val="20"/>
                <w:szCs w:val="20"/>
              </w:rPr>
            </w:pPr>
            <w:r>
              <w:rPr>
                <w:rStyle w:val="a5"/>
                <w:rFonts w:ascii="Verdana" w:hAnsi="Verdana" w:cs="Tahoma"/>
                <w:color w:val="8D8D8D"/>
                <w:sz w:val="20"/>
                <w:szCs w:val="20"/>
              </w:rPr>
              <w:t>Симптомы</w:t>
            </w:r>
            <w:proofErr w:type="gramStart"/>
            <w:r>
              <w:rPr>
                <w:rFonts w:ascii="Verdana" w:hAnsi="Verdana" w:cs="Tahoma"/>
                <w:color w:val="8D8D8D"/>
                <w:sz w:val="20"/>
                <w:szCs w:val="20"/>
              </w:rPr>
              <w:br/>
              <w:t>П</w:t>
            </w:r>
            <w:proofErr w:type="gramEnd"/>
            <w:r>
              <w:rPr>
                <w:rFonts w:ascii="Verdana" w:hAnsi="Verdana" w:cs="Tahoma"/>
                <w:color w:val="8D8D8D"/>
                <w:sz w:val="20"/>
                <w:szCs w:val="20"/>
              </w:rPr>
              <w:t>роявляются постепенно в течение первого года жизни ребенка в виде слабовыраженного отставания в весе и росте. При этом аппетит ребенка остается нормальным, функции желудочно-кишечного тракта не страдают, однако все попытки улучшить питание ребенка дополнительным введением белка в виде творога или кефира только усугубляют положение.</w:t>
            </w:r>
          </w:p>
          <w:p w:rsidR="009A345E" w:rsidRDefault="009A345E">
            <w:pPr>
              <w:pStyle w:val="a4"/>
              <w:rPr>
                <w:rFonts w:ascii="Verdana" w:hAnsi="Verdana" w:cs="Tahoma"/>
                <w:color w:val="8D8D8D"/>
                <w:sz w:val="20"/>
                <w:szCs w:val="20"/>
              </w:rPr>
            </w:pPr>
            <w:r>
              <w:rPr>
                <w:rFonts w:ascii="Verdana" w:hAnsi="Verdana" w:cs="Tahoma"/>
                <w:color w:val="8D8D8D"/>
                <w:sz w:val="20"/>
                <w:szCs w:val="20"/>
              </w:rPr>
              <w:t>Отмечают позднее закрытие родничка, искривление конечностей, ребенок раздражителен, плаксив, у него нарушается сон, а дефицит массы тела нарастает.</w:t>
            </w:r>
          </w:p>
          <w:p w:rsidR="009A345E" w:rsidRDefault="009A345E">
            <w:pPr>
              <w:pStyle w:val="a4"/>
              <w:rPr>
                <w:rFonts w:ascii="Verdana" w:hAnsi="Verdana" w:cs="Tahoma"/>
                <w:color w:val="8D8D8D"/>
                <w:sz w:val="20"/>
                <w:szCs w:val="20"/>
              </w:rPr>
            </w:pPr>
            <w:r>
              <w:rPr>
                <w:rStyle w:val="a5"/>
                <w:rFonts w:ascii="Verdana" w:hAnsi="Verdana" w:cs="Tahoma"/>
                <w:color w:val="8D8D8D"/>
                <w:sz w:val="20"/>
                <w:szCs w:val="20"/>
              </w:rPr>
              <w:t>Лечение</w:t>
            </w:r>
            <w:proofErr w:type="gramStart"/>
            <w:r>
              <w:rPr>
                <w:rFonts w:ascii="Verdana" w:hAnsi="Verdana" w:cs="Tahoma"/>
                <w:color w:val="8D8D8D"/>
                <w:sz w:val="20"/>
                <w:szCs w:val="20"/>
              </w:rPr>
              <w:br/>
              <w:t>С</w:t>
            </w:r>
            <w:proofErr w:type="gramEnd"/>
            <w:r>
              <w:rPr>
                <w:rFonts w:ascii="Verdana" w:hAnsi="Verdana" w:cs="Tahoma"/>
                <w:color w:val="8D8D8D"/>
                <w:sz w:val="20"/>
                <w:szCs w:val="20"/>
              </w:rPr>
              <w:t>уществует две формы данного заболевания, одна из которых поддается лечению большими дозами (50—500 мг в сутки) витамина В6, а другая требует диетического питания. Диета должна быть малобелковой с низким содержанием метионина и дополнительным введением кальция, железа и витаминов.</w:t>
            </w:r>
          </w:p>
          <w:p w:rsidR="009A345E" w:rsidRDefault="009A345E">
            <w:pPr>
              <w:pStyle w:val="a4"/>
              <w:rPr>
                <w:rFonts w:ascii="Verdana" w:hAnsi="Verdana" w:cs="Tahoma"/>
                <w:color w:val="8D8D8D"/>
                <w:sz w:val="20"/>
                <w:szCs w:val="20"/>
              </w:rPr>
            </w:pPr>
            <w:r>
              <w:rPr>
                <w:rFonts w:ascii="Verdana" w:hAnsi="Verdana" w:cs="Tahoma"/>
                <w:color w:val="8D8D8D"/>
                <w:sz w:val="20"/>
                <w:szCs w:val="20"/>
              </w:rPr>
              <w:t>Количество метионина в лечебном питании составляет 29—45 мг на 1 кг массы тела ребенка, что достигается исключением (или снижением) из рациона продуктов животного происхождения.</w:t>
            </w:r>
          </w:p>
          <w:p w:rsidR="009A345E" w:rsidRDefault="009A345E">
            <w:pPr>
              <w:pStyle w:val="a4"/>
              <w:rPr>
                <w:rFonts w:ascii="Verdana" w:hAnsi="Verdana" w:cs="Tahoma"/>
                <w:color w:val="8D8D8D"/>
                <w:sz w:val="20"/>
                <w:szCs w:val="20"/>
              </w:rPr>
            </w:pPr>
            <w:r>
              <w:rPr>
                <w:rFonts w:ascii="Verdana" w:hAnsi="Verdana" w:cs="Tahoma"/>
                <w:color w:val="8D8D8D"/>
                <w:sz w:val="20"/>
                <w:szCs w:val="20"/>
              </w:rPr>
              <w:t xml:space="preserve">К специальным продуктам относятся так называемые желатиновые конфеты, содержащие смесь аминокислот, </w:t>
            </w:r>
            <w:proofErr w:type="spellStart"/>
            <w:r>
              <w:rPr>
                <w:rFonts w:ascii="Verdana" w:hAnsi="Verdana" w:cs="Tahoma"/>
                <w:color w:val="8D8D8D"/>
                <w:sz w:val="20"/>
                <w:szCs w:val="20"/>
              </w:rPr>
              <w:t>безбелковый</w:t>
            </w:r>
            <w:proofErr w:type="spellEnd"/>
            <w:r>
              <w:rPr>
                <w:rFonts w:ascii="Verdana" w:hAnsi="Verdana" w:cs="Tahoma"/>
                <w:color w:val="8D8D8D"/>
                <w:sz w:val="20"/>
                <w:szCs w:val="20"/>
              </w:rPr>
              <w:t xml:space="preserve"> хлеб, сахароза, декстрин-мальтоза.</w:t>
            </w:r>
          </w:p>
          <w:p w:rsidR="009A345E" w:rsidRDefault="009A345E">
            <w:pPr>
              <w:pStyle w:val="a4"/>
              <w:rPr>
                <w:rFonts w:ascii="Verdana" w:hAnsi="Verdana" w:cs="Tahoma"/>
                <w:color w:val="8D8D8D"/>
                <w:sz w:val="20"/>
                <w:szCs w:val="20"/>
              </w:rPr>
            </w:pPr>
            <w:proofErr w:type="gramStart"/>
            <w:r>
              <w:rPr>
                <w:rFonts w:ascii="Verdana" w:hAnsi="Verdana" w:cs="Tahoma"/>
                <w:color w:val="8D8D8D"/>
                <w:sz w:val="20"/>
                <w:szCs w:val="20"/>
              </w:rPr>
              <w:t>Предлагаемые естественные продукты: желатин, молоко, кукурузные хлопья, рис, чечевица, арахисовое и кукурузное масла, картофель, другие овощи и фрукты.</w:t>
            </w:r>
            <w:proofErr w:type="gramEnd"/>
          </w:p>
          <w:p w:rsidR="009A345E" w:rsidRDefault="009A345E">
            <w:pPr>
              <w:pStyle w:val="a4"/>
              <w:rPr>
                <w:rFonts w:ascii="Verdana" w:hAnsi="Verdana" w:cs="Tahoma"/>
                <w:color w:val="8D8D8D"/>
                <w:sz w:val="20"/>
                <w:szCs w:val="20"/>
              </w:rPr>
            </w:pPr>
            <w:proofErr w:type="gramStart"/>
            <w:r>
              <w:rPr>
                <w:rFonts w:ascii="Verdana" w:hAnsi="Verdana" w:cs="Tahoma"/>
                <w:color w:val="8D8D8D"/>
                <w:sz w:val="20"/>
                <w:szCs w:val="20"/>
              </w:rPr>
              <w:t>Продукты с высоким содержанием метионина: творог, сыр, яйцо куриное, мясо говяжье, мясо кролика, мясо куриное, сельдь, треска, печень говяжья, почки говяжьи, соя, горох, мука пшеничная.</w:t>
            </w:r>
            <w:proofErr w:type="gramEnd"/>
          </w:p>
          <w:p w:rsidR="009A345E" w:rsidRDefault="009A345E">
            <w:pPr>
              <w:pStyle w:val="a4"/>
              <w:rPr>
                <w:rFonts w:ascii="Verdana" w:hAnsi="Verdana" w:cs="Tahoma"/>
                <w:color w:val="8D8D8D"/>
                <w:sz w:val="20"/>
                <w:szCs w:val="20"/>
              </w:rPr>
            </w:pPr>
            <w:proofErr w:type="gramStart"/>
            <w:r>
              <w:rPr>
                <w:rFonts w:ascii="Verdana" w:hAnsi="Verdana" w:cs="Tahoma"/>
                <w:color w:val="8D8D8D"/>
                <w:sz w:val="20"/>
                <w:szCs w:val="20"/>
              </w:rPr>
              <w:t>Продукты с низким содержанием метионина: молоко коровье, козье, женское, рис, морковь, свекла, картофель, горошек зеленый свежий и консервированный, помидоры, бананы, апельсины, мандарины.</w:t>
            </w:r>
            <w:proofErr w:type="gramEnd"/>
          </w:p>
          <w:p w:rsidR="009A345E" w:rsidRDefault="009A345E">
            <w:pPr>
              <w:pStyle w:val="a4"/>
              <w:rPr>
                <w:rFonts w:ascii="Verdana" w:hAnsi="Verdana" w:cs="Tahoma"/>
                <w:color w:val="8D8D8D"/>
                <w:sz w:val="20"/>
                <w:szCs w:val="20"/>
              </w:rPr>
            </w:pPr>
            <w:r>
              <w:rPr>
                <w:rStyle w:val="a5"/>
                <w:rFonts w:ascii="Verdana" w:hAnsi="Verdana" w:cs="Tahoma"/>
                <w:color w:val="8D8D8D"/>
                <w:sz w:val="20"/>
                <w:szCs w:val="20"/>
              </w:rPr>
              <w:t xml:space="preserve">Суточный набор продуктов (в граммах) для ребенка с </w:t>
            </w:r>
            <w:proofErr w:type="spellStart"/>
            <w:r>
              <w:rPr>
                <w:rStyle w:val="a5"/>
                <w:rFonts w:ascii="Verdana" w:hAnsi="Verdana" w:cs="Tahoma"/>
                <w:color w:val="8D8D8D"/>
                <w:sz w:val="20"/>
                <w:szCs w:val="20"/>
              </w:rPr>
              <w:t>гомоцистинурией</w:t>
            </w:r>
            <w:proofErr w:type="spellEnd"/>
            <w:r>
              <w:rPr>
                <w:rStyle w:val="a5"/>
                <w:rFonts w:ascii="Verdana" w:hAnsi="Verdana" w:cs="Tahoma"/>
                <w:color w:val="8D8D8D"/>
                <w:sz w:val="20"/>
                <w:szCs w:val="20"/>
              </w:rPr>
              <w:t xml:space="preserve"> (масса тела — 15 кг)</w:t>
            </w:r>
          </w:p>
          <w:p w:rsidR="009A345E" w:rsidRDefault="009A345E">
            <w:pPr>
              <w:pStyle w:val="a4"/>
              <w:rPr>
                <w:rFonts w:ascii="Verdana" w:hAnsi="Verdana" w:cs="Tahoma"/>
                <w:color w:val="8D8D8D"/>
                <w:sz w:val="20"/>
                <w:szCs w:val="20"/>
              </w:rPr>
            </w:pPr>
            <w:proofErr w:type="gramStart"/>
            <w:r>
              <w:rPr>
                <w:rStyle w:val="a5"/>
                <w:rFonts w:ascii="Verdana" w:hAnsi="Verdana" w:cs="Tahoma"/>
                <w:color w:val="8D8D8D"/>
                <w:sz w:val="20"/>
                <w:szCs w:val="20"/>
              </w:rPr>
              <w:t>Первый день</w:t>
            </w:r>
            <w:r>
              <w:rPr>
                <w:rFonts w:ascii="Verdana" w:hAnsi="Verdana" w:cs="Tahoma"/>
                <w:color w:val="8D8D8D"/>
                <w:sz w:val="20"/>
                <w:szCs w:val="20"/>
              </w:rPr>
              <w:br/>
              <w:t xml:space="preserve">Молоко — 130, кефир — 200, сметана — 25, сливки — 50, печень говяжья — 10, морковь — 375, свекла — 160, капуста белокочанная — 340, картофель — 300, томат — </w:t>
            </w:r>
            <w:r>
              <w:rPr>
                <w:rFonts w:ascii="Verdana" w:hAnsi="Verdana" w:cs="Tahoma"/>
                <w:color w:val="8D8D8D"/>
                <w:sz w:val="20"/>
                <w:szCs w:val="20"/>
              </w:rPr>
              <w:lastRenderedPageBreak/>
              <w:t xml:space="preserve">10, горошек зеленый консервированный — 40, лук — 20, рис — 20, масло сливочное — 30, масло растительное — 10, сахар — 40, хлеб </w:t>
            </w:r>
            <w:proofErr w:type="spellStart"/>
            <w:r>
              <w:rPr>
                <w:rFonts w:ascii="Verdana" w:hAnsi="Verdana" w:cs="Tahoma"/>
                <w:color w:val="8D8D8D"/>
                <w:sz w:val="20"/>
                <w:szCs w:val="20"/>
              </w:rPr>
              <w:t>безбелковый</w:t>
            </w:r>
            <w:proofErr w:type="spellEnd"/>
            <w:r>
              <w:rPr>
                <w:rFonts w:ascii="Verdana" w:hAnsi="Verdana" w:cs="Tahoma"/>
                <w:color w:val="8D8D8D"/>
                <w:sz w:val="20"/>
                <w:szCs w:val="20"/>
              </w:rPr>
              <w:t xml:space="preserve"> — 100, чай — 0,2, кофе — 3, крахмал — 10, сок вишневый — 200, клюква — 30.</w:t>
            </w:r>
            <w:proofErr w:type="gramEnd"/>
          </w:p>
          <w:p w:rsidR="009A345E" w:rsidRDefault="009A345E">
            <w:pPr>
              <w:pStyle w:val="a4"/>
              <w:rPr>
                <w:rFonts w:ascii="Verdana" w:hAnsi="Verdana" w:cs="Tahoma"/>
                <w:color w:val="8D8D8D"/>
                <w:sz w:val="20"/>
                <w:szCs w:val="20"/>
              </w:rPr>
            </w:pPr>
            <w:r>
              <w:rPr>
                <w:rStyle w:val="a5"/>
                <w:rFonts w:ascii="Verdana" w:hAnsi="Verdana" w:cs="Tahoma"/>
                <w:color w:val="8D8D8D"/>
                <w:sz w:val="20"/>
                <w:szCs w:val="20"/>
              </w:rPr>
              <w:t>Меню-раскладка (в граммах) на каждый прием пищи</w:t>
            </w:r>
            <w:r>
              <w:rPr>
                <w:rFonts w:ascii="Verdana" w:hAnsi="Verdana" w:cs="Tahoma"/>
                <w:color w:val="8D8D8D"/>
                <w:sz w:val="20"/>
                <w:szCs w:val="20"/>
              </w:rPr>
              <w:br/>
              <w:t xml:space="preserve">Завтрак: свекла тушеная (со сливками) — 150, кофе с молоком — 200, хлеб </w:t>
            </w:r>
            <w:proofErr w:type="spellStart"/>
            <w:r>
              <w:rPr>
                <w:rFonts w:ascii="Verdana" w:hAnsi="Verdana" w:cs="Tahoma"/>
                <w:color w:val="8D8D8D"/>
                <w:sz w:val="20"/>
                <w:szCs w:val="20"/>
              </w:rPr>
              <w:t>безбелковый</w:t>
            </w:r>
            <w:proofErr w:type="spellEnd"/>
            <w:r>
              <w:rPr>
                <w:rFonts w:ascii="Verdana" w:hAnsi="Verdana" w:cs="Tahoma"/>
                <w:color w:val="8D8D8D"/>
                <w:sz w:val="20"/>
                <w:szCs w:val="20"/>
              </w:rPr>
              <w:t xml:space="preserve"> — 30, масло сливочное — 10.</w:t>
            </w:r>
          </w:p>
          <w:p w:rsidR="009A345E" w:rsidRDefault="009A345E">
            <w:pPr>
              <w:pStyle w:val="a4"/>
              <w:rPr>
                <w:rFonts w:ascii="Verdana" w:hAnsi="Verdana" w:cs="Tahoma"/>
                <w:color w:val="8D8D8D"/>
                <w:sz w:val="20"/>
                <w:szCs w:val="20"/>
              </w:rPr>
            </w:pPr>
            <w:r>
              <w:rPr>
                <w:rFonts w:ascii="Verdana" w:hAnsi="Verdana" w:cs="Tahoma"/>
                <w:color w:val="8D8D8D"/>
                <w:sz w:val="20"/>
                <w:szCs w:val="20"/>
              </w:rPr>
              <w:t xml:space="preserve">Обед: борщ на костном или мясном бульоне со сметаной — 150, картофельное пюре — 140, печень — 6, кисель — 100, хлеб </w:t>
            </w:r>
            <w:proofErr w:type="spellStart"/>
            <w:r>
              <w:rPr>
                <w:rFonts w:ascii="Verdana" w:hAnsi="Verdana" w:cs="Tahoma"/>
                <w:color w:val="8D8D8D"/>
                <w:sz w:val="20"/>
                <w:szCs w:val="20"/>
              </w:rPr>
              <w:t>безбелковый</w:t>
            </w:r>
            <w:proofErr w:type="spellEnd"/>
            <w:r>
              <w:rPr>
                <w:rFonts w:ascii="Verdana" w:hAnsi="Verdana" w:cs="Tahoma"/>
                <w:color w:val="8D8D8D"/>
                <w:sz w:val="20"/>
                <w:szCs w:val="20"/>
              </w:rPr>
              <w:t xml:space="preserve"> — 30.</w:t>
            </w:r>
          </w:p>
          <w:p w:rsidR="009A345E" w:rsidRDefault="009A345E">
            <w:pPr>
              <w:pStyle w:val="a4"/>
              <w:rPr>
                <w:rFonts w:ascii="Verdana" w:hAnsi="Verdana" w:cs="Tahoma"/>
                <w:color w:val="8D8D8D"/>
                <w:sz w:val="20"/>
                <w:szCs w:val="20"/>
              </w:rPr>
            </w:pPr>
            <w:r>
              <w:rPr>
                <w:rFonts w:ascii="Verdana" w:hAnsi="Verdana" w:cs="Tahoma"/>
                <w:color w:val="8D8D8D"/>
                <w:sz w:val="20"/>
                <w:szCs w:val="20"/>
              </w:rPr>
              <w:t xml:space="preserve">Полдник: сок вишневый — 200, хлеб </w:t>
            </w:r>
            <w:proofErr w:type="spellStart"/>
            <w:r>
              <w:rPr>
                <w:rFonts w:ascii="Verdana" w:hAnsi="Verdana" w:cs="Tahoma"/>
                <w:color w:val="8D8D8D"/>
                <w:sz w:val="20"/>
                <w:szCs w:val="20"/>
              </w:rPr>
              <w:t>безбелковый</w:t>
            </w:r>
            <w:proofErr w:type="spellEnd"/>
            <w:r>
              <w:rPr>
                <w:rFonts w:ascii="Verdana" w:hAnsi="Verdana" w:cs="Tahoma"/>
                <w:color w:val="8D8D8D"/>
                <w:sz w:val="20"/>
                <w:szCs w:val="20"/>
              </w:rPr>
              <w:t xml:space="preserve"> — 20.</w:t>
            </w:r>
          </w:p>
          <w:p w:rsidR="009A345E" w:rsidRDefault="009A345E">
            <w:pPr>
              <w:pStyle w:val="a4"/>
              <w:rPr>
                <w:rFonts w:ascii="Verdana" w:hAnsi="Verdana" w:cs="Tahoma"/>
                <w:color w:val="8D8D8D"/>
                <w:sz w:val="20"/>
                <w:szCs w:val="20"/>
              </w:rPr>
            </w:pPr>
            <w:r>
              <w:rPr>
                <w:rFonts w:ascii="Verdana" w:hAnsi="Verdana" w:cs="Tahoma"/>
                <w:color w:val="8D8D8D"/>
                <w:sz w:val="20"/>
                <w:szCs w:val="20"/>
              </w:rPr>
              <w:t xml:space="preserve">Первый ужин: салат овощной — 125, голубцы с рисом и сметаной — 200, чай — 100, хлеб </w:t>
            </w:r>
            <w:proofErr w:type="spellStart"/>
            <w:r>
              <w:rPr>
                <w:rFonts w:ascii="Verdana" w:hAnsi="Verdana" w:cs="Tahoma"/>
                <w:color w:val="8D8D8D"/>
                <w:sz w:val="20"/>
                <w:szCs w:val="20"/>
              </w:rPr>
              <w:t>безбелковый</w:t>
            </w:r>
            <w:proofErr w:type="spellEnd"/>
            <w:r>
              <w:rPr>
                <w:rFonts w:ascii="Verdana" w:hAnsi="Verdana" w:cs="Tahoma"/>
                <w:color w:val="8D8D8D"/>
                <w:sz w:val="20"/>
                <w:szCs w:val="20"/>
              </w:rPr>
              <w:t xml:space="preserve"> — 20.</w:t>
            </w:r>
          </w:p>
          <w:p w:rsidR="009A345E" w:rsidRDefault="009A345E">
            <w:pPr>
              <w:pStyle w:val="a4"/>
              <w:rPr>
                <w:rFonts w:ascii="Verdana" w:hAnsi="Verdana" w:cs="Tahoma"/>
                <w:color w:val="8D8D8D"/>
                <w:sz w:val="20"/>
                <w:szCs w:val="20"/>
              </w:rPr>
            </w:pPr>
            <w:r>
              <w:rPr>
                <w:rFonts w:ascii="Verdana" w:hAnsi="Verdana" w:cs="Tahoma"/>
                <w:color w:val="8D8D8D"/>
                <w:sz w:val="20"/>
                <w:szCs w:val="20"/>
              </w:rPr>
              <w:t>Второй ужин: кефир — 200.</w:t>
            </w:r>
          </w:p>
          <w:p w:rsidR="009A345E" w:rsidRDefault="009A345E">
            <w:pPr>
              <w:pStyle w:val="a4"/>
              <w:rPr>
                <w:rFonts w:ascii="Verdana" w:hAnsi="Verdana" w:cs="Tahoma"/>
                <w:color w:val="8D8D8D"/>
                <w:sz w:val="20"/>
                <w:szCs w:val="20"/>
              </w:rPr>
            </w:pPr>
            <w:r>
              <w:rPr>
                <w:rStyle w:val="a5"/>
                <w:rFonts w:ascii="Verdana" w:hAnsi="Verdana" w:cs="Tahoma"/>
                <w:color w:val="8D8D8D"/>
                <w:sz w:val="20"/>
                <w:szCs w:val="20"/>
              </w:rPr>
              <w:t>Суточный набор продуктов (в граммах)</w:t>
            </w:r>
          </w:p>
          <w:p w:rsidR="009A345E" w:rsidRDefault="009A345E">
            <w:pPr>
              <w:pStyle w:val="a4"/>
              <w:rPr>
                <w:rFonts w:ascii="Verdana" w:hAnsi="Verdana" w:cs="Tahoma"/>
                <w:color w:val="8D8D8D"/>
                <w:sz w:val="20"/>
                <w:szCs w:val="20"/>
              </w:rPr>
            </w:pPr>
            <w:proofErr w:type="gramStart"/>
            <w:r>
              <w:rPr>
                <w:rStyle w:val="a5"/>
                <w:rFonts w:ascii="Verdana" w:hAnsi="Verdana" w:cs="Tahoma"/>
                <w:color w:val="8D8D8D"/>
                <w:sz w:val="20"/>
                <w:szCs w:val="20"/>
              </w:rPr>
              <w:t>Второй день</w:t>
            </w:r>
            <w:r>
              <w:rPr>
                <w:rFonts w:ascii="Verdana" w:hAnsi="Verdana" w:cs="Tahoma"/>
                <w:color w:val="8D8D8D"/>
                <w:sz w:val="20"/>
                <w:szCs w:val="20"/>
              </w:rPr>
              <w:br/>
              <w:t xml:space="preserve">Молоко — 140, кефир — 200, сливки — 20, сметана — 10, сельдь — 15, капуста белокочанная — 290, морковь — 200, яблоко — 200, картофель — 270, лук — 20, томат — 5, горошек зеленый консервированный — 120, свекла — 40, огурцы соленые — 25, масло растительное — 20, масло сливочное — 30, сахар — 45, сухофрукты — 20, сок яблочный — 200, саго — 80, хлеб </w:t>
            </w:r>
            <w:proofErr w:type="spellStart"/>
            <w:r>
              <w:rPr>
                <w:rFonts w:ascii="Verdana" w:hAnsi="Verdana" w:cs="Tahoma"/>
                <w:color w:val="8D8D8D"/>
                <w:sz w:val="20"/>
                <w:szCs w:val="20"/>
              </w:rPr>
              <w:t>безбелковый</w:t>
            </w:r>
            <w:proofErr w:type="spellEnd"/>
            <w:r>
              <w:rPr>
                <w:rFonts w:ascii="Verdana" w:hAnsi="Verdana" w:cs="Tahoma"/>
                <w:color w:val="8D8D8D"/>
                <w:sz w:val="20"/>
                <w:szCs w:val="20"/>
              </w:rPr>
              <w:t xml:space="preserve"> — 200.</w:t>
            </w:r>
            <w:proofErr w:type="gramEnd"/>
          </w:p>
          <w:p w:rsidR="009A345E" w:rsidRDefault="009A345E">
            <w:pPr>
              <w:pStyle w:val="a4"/>
              <w:rPr>
                <w:rFonts w:ascii="Verdana" w:hAnsi="Verdana" w:cs="Tahoma"/>
                <w:color w:val="8D8D8D"/>
                <w:sz w:val="20"/>
                <w:szCs w:val="20"/>
              </w:rPr>
            </w:pPr>
            <w:r>
              <w:rPr>
                <w:rStyle w:val="a5"/>
                <w:rFonts w:ascii="Verdana" w:hAnsi="Verdana" w:cs="Tahoma"/>
                <w:color w:val="8D8D8D"/>
                <w:sz w:val="20"/>
                <w:szCs w:val="20"/>
              </w:rPr>
              <w:t>Меню-раскладка (в граммах) на каждый прием пищи</w:t>
            </w:r>
          </w:p>
          <w:p w:rsidR="009A345E" w:rsidRDefault="009A345E">
            <w:pPr>
              <w:pStyle w:val="a4"/>
              <w:rPr>
                <w:rFonts w:ascii="Verdana" w:hAnsi="Verdana" w:cs="Tahoma"/>
                <w:color w:val="8D8D8D"/>
                <w:sz w:val="20"/>
                <w:szCs w:val="20"/>
              </w:rPr>
            </w:pPr>
            <w:r>
              <w:rPr>
                <w:rFonts w:ascii="Verdana" w:hAnsi="Verdana" w:cs="Tahoma"/>
                <w:color w:val="8D8D8D"/>
                <w:sz w:val="20"/>
                <w:szCs w:val="20"/>
              </w:rPr>
              <w:t xml:space="preserve">Завтрак: пюре из капусты и моркови с яблоками и сливками — 200, кофе с молоком — 150, хлеб </w:t>
            </w:r>
            <w:proofErr w:type="spellStart"/>
            <w:r>
              <w:rPr>
                <w:rFonts w:ascii="Verdana" w:hAnsi="Verdana" w:cs="Tahoma"/>
                <w:color w:val="8D8D8D"/>
                <w:sz w:val="20"/>
                <w:szCs w:val="20"/>
              </w:rPr>
              <w:t>безбелковый</w:t>
            </w:r>
            <w:proofErr w:type="spellEnd"/>
            <w:r>
              <w:rPr>
                <w:rFonts w:ascii="Verdana" w:hAnsi="Verdana" w:cs="Tahoma"/>
                <w:color w:val="8D8D8D"/>
                <w:sz w:val="20"/>
                <w:szCs w:val="20"/>
              </w:rPr>
              <w:t xml:space="preserve"> — 50, масло сливочное — 10.</w:t>
            </w:r>
          </w:p>
          <w:p w:rsidR="009A345E" w:rsidRDefault="009A345E">
            <w:pPr>
              <w:pStyle w:val="a4"/>
              <w:rPr>
                <w:rFonts w:ascii="Verdana" w:hAnsi="Verdana" w:cs="Tahoma"/>
                <w:color w:val="8D8D8D"/>
                <w:sz w:val="20"/>
                <w:szCs w:val="20"/>
              </w:rPr>
            </w:pPr>
            <w:r>
              <w:rPr>
                <w:rFonts w:ascii="Verdana" w:hAnsi="Verdana" w:cs="Tahoma"/>
                <w:color w:val="8D8D8D"/>
                <w:sz w:val="20"/>
                <w:szCs w:val="20"/>
              </w:rPr>
              <w:t xml:space="preserve">Обед: щи на мясном или костном бульоне — 150, пюре картофельное с зеленым горошком — 200, сельдь — 10, компот — 100, хлеб </w:t>
            </w:r>
            <w:proofErr w:type="spellStart"/>
            <w:r>
              <w:rPr>
                <w:rFonts w:ascii="Verdana" w:hAnsi="Verdana" w:cs="Tahoma"/>
                <w:color w:val="8D8D8D"/>
                <w:sz w:val="20"/>
                <w:szCs w:val="20"/>
              </w:rPr>
              <w:t>безбелковый</w:t>
            </w:r>
            <w:proofErr w:type="spellEnd"/>
            <w:r>
              <w:rPr>
                <w:rFonts w:ascii="Verdana" w:hAnsi="Verdana" w:cs="Tahoma"/>
                <w:color w:val="8D8D8D"/>
                <w:sz w:val="20"/>
                <w:szCs w:val="20"/>
              </w:rPr>
              <w:t xml:space="preserve"> — 50.</w:t>
            </w:r>
          </w:p>
          <w:p w:rsidR="009A345E" w:rsidRDefault="009A345E">
            <w:pPr>
              <w:pStyle w:val="a4"/>
              <w:rPr>
                <w:rFonts w:ascii="Verdana" w:hAnsi="Verdana" w:cs="Tahoma"/>
                <w:color w:val="8D8D8D"/>
                <w:sz w:val="20"/>
                <w:szCs w:val="20"/>
              </w:rPr>
            </w:pPr>
            <w:r>
              <w:rPr>
                <w:rFonts w:ascii="Verdana" w:hAnsi="Verdana" w:cs="Tahoma"/>
                <w:color w:val="8D8D8D"/>
                <w:sz w:val="20"/>
                <w:szCs w:val="20"/>
              </w:rPr>
              <w:t xml:space="preserve">Полдник: сок яблочный — 200, хлеб </w:t>
            </w:r>
            <w:proofErr w:type="spellStart"/>
            <w:r>
              <w:rPr>
                <w:rFonts w:ascii="Verdana" w:hAnsi="Verdana" w:cs="Tahoma"/>
                <w:color w:val="8D8D8D"/>
                <w:sz w:val="20"/>
                <w:szCs w:val="20"/>
              </w:rPr>
              <w:t>безбелковый</w:t>
            </w:r>
            <w:proofErr w:type="spellEnd"/>
            <w:r>
              <w:rPr>
                <w:rFonts w:ascii="Verdana" w:hAnsi="Verdana" w:cs="Tahoma"/>
                <w:color w:val="8D8D8D"/>
                <w:sz w:val="20"/>
                <w:szCs w:val="20"/>
              </w:rPr>
              <w:t xml:space="preserve"> — 50.</w:t>
            </w:r>
          </w:p>
          <w:p w:rsidR="009A345E" w:rsidRDefault="009A345E">
            <w:pPr>
              <w:pStyle w:val="a4"/>
              <w:rPr>
                <w:rFonts w:ascii="Verdana" w:hAnsi="Verdana" w:cs="Tahoma"/>
                <w:color w:val="8D8D8D"/>
                <w:sz w:val="20"/>
                <w:szCs w:val="20"/>
              </w:rPr>
            </w:pPr>
            <w:r>
              <w:rPr>
                <w:rFonts w:ascii="Verdana" w:hAnsi="Verdana" w:cs="Tahoma"/>
                <w:color w:val="8D8D8D"/>
                <w:sz w:val="20"/>
                <w:szCs w:val="20"/>
              </w:rPr>
              <w:t xml:space="preserve">Первый ужин: салат овощной — 150, каша из саго со сливочным маслом — 150, чай — 100, хлеб </w:t>
            </w:r>
            <w:proofErr w:type="spellStart"/>
            <w:r>
              <w:rPr>
                <w:rFonts w:ascii="Verdana" w:hAnsi="Verdana" w:cs="Tahoma"/>
                <w:color w:val="8D8D8D"/>
                <w:sz w:val="20"/>
                <w:szCs w:val="20"/>
              </w:rPr>
              <w:t>безбелковый</w:t>
            </w:r>
            <w:proofErr w:type="spellEnd"/>
            <w:r>
              <w:rPr>
                <w:rFonts w:ascii="Verdana" w:hAnsi="Verdana" w:cs="Tahoma"/>
                <w:color w:val="8D8D8D"/>
                <w:sz w:val="20"/>
                <w:szCs w:val="20"/>
              </w:rPr>
              <w:t xml:space="preserve"> — 50.</w:t>
            </w:r>
          </w:p>
          <w:p w:rsidR="009A345E" w:rsidRDefault="009A345E">
            <w:pPr>
              <w:pStyle w:val="a4"/>
              <w:rPr>
                <w:rFonts w:ascii="Verdana" w:hAnsi="Verdana" w:cs="Tahoma"/>
                <w:color w:val="8D8D8D"/>
                <w:sz w:val="20"/>
                <w:szCs w:val="20"/>
              </w:rPr>
            </w:pPr>
            <w:r>
              <w:rPr>
                <w:rFonts w:ascii="Verdana" w:hAnsi="Verdana" w:cs="Tahoma"/>
                <w:color w:val="8D8D8D"/>
                <w:sz w:val="20"/>
                <w:szCs w:val="20"/>
              </w:rPr>
              <w:t>Второй ужин: кефир — 200.</w:t>
            </w:r>
          </w:p>
          <w:p w:rsidR="009A345E" w:rsidRDefault="009A345E">
            <w:pPr>
              <w:pStyle w:val="a4"/>
              <w:rPr>
                <w:rFonts w:ascii="Verdana" w:hAnsi="Verdana" w:cs="Tahoma"/>
                <w:color w:val="8D8D8D"/>
                <w:sz w:val="20"/>
                <w:szCs w:val="20"/>
              </w:rPr>
            </w:pPr>
            <w:r>
              <w:rPr>
                <w:rStyle w:val="a5"/>
                <w:rFonts w:ascii="Verdana" w:hAnsi="Verdana" w:cs="Tahoma"/>
                <w:color w:val="8D8D8D"/>
                <w:sz w:val="20"/>
                <w:szCs w:val="20"/>
              </w:rPr>
              <w:t>Суточный набор продуктов (в граммах)</w:t>
            </w:r>
          </w:p>
          <w:p w:rsidR="009A345E" w:rsidRDefault="009A345E">
            <w:pPr>
              <w:pStyle w:val="a4"/>
              <w:rPr>
                <w:rFonts w:ascii="Verdana" w:hAnsi="Verdana" w:cs="Tahoma"/>
                <w:color w:val="8D8D8D"/>
                <w:sz w:val="20"/>
                <w:szCs w:val="20"/>
              </w:rPr>
            </w:pPr>
            <w:proofErr w:type="gramStart"/>
            <w:r>
              <w:rPr>
                <w:rFonts w:ascii="Verdana" w:hAnsi="Verdana" w:cs="Tahoma"/>
                <w:color w:val="8D8D8D"/>
                <w:sz w:val="20"/>
                <w:szCs w:val="20"/>
              </w:rPr>
              <w:t>Третий день</w:t>
            </w:r>
            <w:r>
              <w:rPr>
                <w:rFonts w:ascii="Verdana" w:hAnsi="Verdana" w:cs="Tahoma"/>
                <w:color w:val="8D8D8D"/>
                <w:sz w:val="20"/>
                <w:szCs w:val="20"/>
              </w:rPr>
              <w:br/>
              <w:t xml:space="preserve">Молоко — 100, кефир — 200, сливки 20%-ные — 50, желток куриный — 16, почки — 15, морковь — 375, картофель — 180, огурцы соленые — 30, крупа перловая — 15, капуста белокочанная — 60, лук — 10, масло сливочное — 30, масло растительное — 17, сметана — 15, икра кабачковая — 100, сок мандариновый — 200, саго — 50, сухофрукты — 20, сахар — 55, чай — 0,2, кофе — 0,3, хлеб </w:t>
            </w:r>
            <w:proofErr w:type="spellStart"/>
            <w:r>
              <w:rPr>
                <w:rFonts w:ascii="Verdana" w:hAnsi="Verdana" w:cs="Tahoma"/>
                <w:color w:val="8D8D8D"/>
                <w:sz w:val="20"/>
                <w:szCs w:val="20"/>
              </w:rPr>
              <w:t>безбелковый</w:t>
            </w:r>
            <w:proofErr w:type="spellEnd"/>
            <w:r>
              <w:rPr>
                <w:rFonts w:ascii="Verdana" w:hAnsi="Verdana" w:cs="Tahoma"/>
                <w:color w:val="8D8D8D"/>
                <w:sz w:val="20"/>
                <w:szCs w:val="20"/>
              </w:rPr>
              <w:t xml:space="preserve"> — 200.</w:t>
            </w:r>
            <w:proofErr w:type="gramEnd"/>
          </w:p>
          <w:p w:rsidR="009A345E" w:rsidRDefault="009A345E">
            <w:pPr>
              <w:pStyle w:val="a4"/>
              <w:rPr>
                <w:rFonts w:ascii="Verdana" w:hAnsi="Verdana" w:cs="Tahoma"/>
                <w:color w:val="8D8D8D"/>
                <w:sz w:val="20"/>
                <w:szCs w:val="20"/>
              </w:rPr>
            </w:pPr>
            <w:r>
              <w:rPr>
                <w:rStyle w:val="a5"/>
                <w:rFonts w:ascii="Verdana" w:hAnsi="Verdana" w:cs="Tahoma"/>
                <w:color w:val="8D8D8D"/>
                <w:sz w:val="20"/>
                <w:szCs w:val="20"/>
              </w:rPr>
              <w:t>Меню-раскладка (в граммах) на каждый прием пищи</w:t>
            </w:r>
          </w:p>
          <w:p w:rsidR="009A345E" w:rsidRDefault="009A345E">
            <w:pPr>
              <w:pStyle w:val="a4"/>
              <w:rPr>
                <w:rFonts w:ascii="Verdana" w:hAnsi="Verdana" w:cs="Tahoma"/>
                <w:color w:val="8D8D8D"/>
                <w:sz w:val="20"/>
                <w:szCs w:val="20"/>
              </w:rPr>
            </w:pPr>
            <w:r>
              <w:rPr>
                <w:rFonts w:ascii="Verdana" w:hAnsi="Verdana" w:cs="Tahoma"/>
                <w:color w:val="8D8D8D"/>
                <w:sz w:val="20"/>
                <w:szCs w:val="20"/>
              </w:rPr>
              <w:t xml:space="preserve">Завтрак: морковь тушеная (с сахаром, сливками, желтком) — 200, кофе с молоком — </w:t>
            </w:r>
            <w:r>
              <w:rPr>
                <w:rFonts w:ascii="Verdana" w:hAnsi="Verdana" w:cs="Tahoma"/>
                <w:color w:val="8D8D8D"/>
                <w:sz w:val="20"/>
                <w:szCs w:val="20"/>
              </w:rPr>
              <w:lastRenderedPageBreak/>
              <w:t xml:space="preserve">150, хлеб </w:t>
            </w:r>
            <w:proofErr w:type="spellStart"/>
            <w:r>
              <w:rPr>
                <w:rFonts w:ascii="Verdana" w:hAnsi="Verdana" w:cs="Tahoma"/>
                <w:color w:val="8D8D8D"/>
                <w:sz w:val="20"/>
                <w:szCs w:val="20"/>
              </w:rPr>
              <w:t>безбелковый</w:t>
            </w:r>
            <w:proofErr w:type="spellEnd"/>
            <w:r>
              <w:rPr>
                <w:rFonts w:ascii="Verdana" w:hAnsi="Verdana" w:cs="Tahoma"/>
                <w:color w:val="8D8D8D"/>
                <w:sz w:val="20"/>
                <w:szCs w:val="20"/>
              </w:rPr>
              <w:t xml:space="preserve"> — 50, сливочное масло — 10.</w:t>
            </w:r>
          </w:p>
          <w:p w:rsidR="009A345E" w:rsidRDefault="009A345E">
            <w:pPr>
              <w:pStyle w:val="a4"/>
              <w:rPr>
                <w:rFonts w:ascii="Verdana" w:hAnsi="Verdana" w:cs="Tahoma"/>
                <w:color w:val="8D8D8D"/>
                <w:sz w:val="20"/>
                <w:szCs w:val="20"/>
              </w:rPr>
            </w:pPr>
            <w:r>
              <w:rPr>
                <w:rFonts w:ascii="Verdana" w:hAnsi="Verdana" w:cs="Tahoma"/>
                <w:color w:val="8D8D8D"/>
                <w:sz w:val="20"/>
                <w:szCs w:val="20"/>
              </w:rPr>
              <w:t xml:space="preserve">Обед: суп-рассольник на мясном бульоне со сметаной — 200, икра кабачковая консервированная — 100, почки — 10, компот — 100, хлеб </w:t>
            </w:r>
            <w:proofErr w:type="spellStart"/>
            <w:r>
              <w:rPr>
                <w:rFonts w:ascii="Verdana" w:hAnsi="Verdana" w:cs="Tahoma"/>
                <w:color w:val="8D8D8D"/>
                <w:sz w:val="20"/>
                <w:szCs w:val="20"/>
              </w:rPr>
              <w:t>безбелковый</w:t>
            </w:r>
            <w:proofErr w:type="spellEnd"/>
            <w:r>
              <w:rPr>
                <w:rFonts w:ascii="Verdana" w:hAnsi="Verdana" w:cs="Tahoma"/>
                <w:color w:val="8D8D8D"/>
                <w:sz w:val="20"/>
                <w:szCs w:val="20"/>
              </w:rPr>
              <w:t xml:space="preserve"> — 50.</w:t>
            </w:r>
          </w:p>
          <w:p w:rsidR="009A345E" w:rsidRDefault="009A345E">
            <w:pPr>
              <w:pStyle w:val="a4"/>
              <w:rPr>
                <w:rFonts w:ascii="Verdana" w:hAnsi="Verdana" w:cs="Tahoma"/>
                <w:color w:val="8D8D8D"/>
                <w:sz w:val="20"/>
                <w:szCs w:val="20"/>
              </w:rPr>
            </w:pPr>
            <w:r>
              <w:rPr>
                <w:rFonts w:ascii="Verdana" w:hAnsi="Verdana" w:cs="Tahoma"/>
                <w:color w:val="8D8D8D"/>
                <w:sz w:val="20"/>
                <w:szCs w:val="20"/>
              </w:rPr>
              <w:t xml:space="preserve">Полдник: сок мандариновый — 200, хлеб </w:t>
            </w:r>
            <w:proofErr w:type="spellStart"/>
            <w:r>
              <w:rPr>
                <w:rFonts w:ascii="Verdana" w:hAnsi="Verdana" w:cs="Tahoma"/>
                <w:color w:val="8D8D8D"/>
                <w:sz w:val="20"/>
                <w:szCs w:val="20"/>
              </w:rPr>
              <w:t>безбелковый</w:t>
            </w:r>
            <w:proofErr w:type="spellEnd"/>
            <w:r>
              <w:rPr>
                <w:rFonts w:ascii="Verdana" w:hAnsi="Verdana" w:cs="Tahoma"/>
                <w:color w:val="8D8D8D"/>
                <w:sz w:val="20"/>
                <w:szCs w:val="20"/>
              </w:rPr>
              <w:t xml:space="preserve"> — 50.</w:t>
            </w:r>
          </w:p>
          <w:p w:rsidR="009A345E" w:rsidRDefault="009A345E">
            <w:pPr>
              <w:pStyle w:val="a4"/>
              <w:rPr>
                <w:rFonts w:ascii="Verdana" w:hAnsi="Verdana" w:cs="Tahoma"/>
                <w:color w:val="8D8D8D"/>
                <w:sz w:val="20"/>
                <w:szCs w:val="20"/>
              </w:rPr>
            </w:pPr>
            <w:r>
              <w:rPr>
                <w:rFonts w:ascii="Verdana" w:hAnsi="Verdana" w:cs="Tahoma"/>
                <w:color w:val="8D8D8D"/>
                <w:sz w:val="20"/>
                <w:szCs w:val="20"/>
              </w:rPr>
              <w:t xml:space="preserve">Первый ужин: салат овощной — 150, каша из саго со сливочным маслом — 150, чай — 100, хлеб </w:t>
            </w:r>
            <w:proofErr w:type="spellStart"/>
            <w:r>
              <w:rPr>
                <w:rFonts w:ascii="Verdana" w:hAnsi="Verdana" w:cs="Tahoma"/>
                <w:color w:val="8D8D8D"/>
                <w:sz w:val="20"/>
                <w:szCs w:val="20"/>
              </w:rPr>
              <w:t>безбелковый</w:t>
            </w:r>
            <w:proofErr w:type="spellEnd"/>
            <w:r>
              <w:rPr>
                <w:rFonts w:ascii="Verdana" w:hAnsi="Verdana" w:cs="Tahoma"/>
                <w:color w:val="8D8D8D"/>
                <w:sz w:val="20"/>
                <w:szCs w:val="20"/>
              </w:rPr>
              <w:t xml:space="preserve"> — 50.</w:t>
            </w:r>
          </w:p>
          <w:p w:rsidR="009A345E" w:rsidRDefault="009A345E">
            <w:pPr>
              <w:pStyle w:val="a4"/>
              <w:rPr>
                <w:rFonts w:ascii="Verdana" w:hAnsi="Verdana" w:cs="Tahoma"/>
                <w:color w:val="8D8D8D"/>
                <w:sz w:val="20"/>
                <w:szCs w:val="20"/>
              </w:rPr>
            </w:pPr>
            <w:r>
              <w:rPr>
                <w:rFonts w:ascii="Verdana" w:hAnsi="Verdana" w:cs="Tahoma"/>
                <w:color w:val="8D8D8D"/>
                <w:sz w:val="20"/>
                <w:szCs w:val="20"/>
              </w:rPr>
              <w:t>Второй ужин: кефир — 200.</w:t>
            </w:r>
            <w:r>
              <w:rPr>
                <w:rFonts w:ascii="Verdana" w:hAnsi="Verdana" w:cs="Tahoma"/>
                <w:color w:val="8D8D8D"/>
                <w:sz w:val="20"/>
                <w:szCs w:val="20"/>
              </w:rPr>
              <w:br/>
              <w:t xml:space="preserve">Критериями эффективности лечения являются нормальный уровень метионина в крови (0,01 г/л) и отсутствие </w:t>
            </w:r>
            <w:proofErr w:type="spellStart"/>
            <w:r>
              <w:rPr>
                <w:rFonts w:ascii="Verdana" w:hAnsi="Verdana" w:cs="Tahoma"/>
                <w:color w:val="8D8D8D"/>
                <w:sz w:val="20"/>
                <w:szCs w:val="20"/>
              </w:rPr>
              <w:t>гомоцистеина</w:t>
            </w:r>
            <w:proofErr w:type="spellEnd"/>
            <w:r>
              <w:rPr>
                <w:rFonts w:ascii="Verdana" w:hAnsi="Verdana" w:cs="Tahoma"/>
                <w:color w:val="8D8D8D"/>
                <w:sz w:val="20"/>
                <w:szCs w:val="20"/>
              </w:rPr>
              <w:t xml:space="preserve"> в моче.</w:t>
            </w:r>
          </w:p>
          <w:p w:rsidR="009A345E" w:rsidRDefault="009A345E">
            <w:pPr>
              <w:pStyle w:val="a4"/>
              <w:rPr>
                <w:rFonts w:ascii="Verdana" w:hAnsi="Verdana" w:cs="Tahoma"/>
                <w:color w:val="8D8D8D"/>
                <w:sz w:val="20"/>
                <w:szCs w:val="20"/>
              </w:rPr>
            </w:pPr>
            <w:r>
              <w:rPr>
                <w:rStyle w:val="a5"/>
                <w:rFonts w:ascii="Verdana" w:hAnsi="Verdana" w:cs="Tahoma"/>
                <w:color w:val="8D8D8D"/>
                <w:sz w:val="20"/>
                <w:szCs w:val="20"/>
              </w:rPr>
              <w:t>Содержание метионина в продуктах (в граммах на 100 г продукта):</w:t>
            </w:r>
            <w:r>
              <w:rPr>
                <w:rFonts w:ascii="Verdana" w:hAnsi="Verdana" w:cs="Tahoma"/>
                <w:color w:val="8D8D8D"/>
                <w:sz w:val="20"/>
                <w:szCs w:val="20"/>
              </w:rPr>
              <w:br/>
              <w:t>1.Молоко женское — 0,022.</w:t>
            </w:r>
            <w:r>
              <w:rPr>
                <w:rFonts w:ascii="Verdana" w:hAnsi="Verdana" w:cs="Tahoma"/>
                <w:color w:val="8D8D8D"/>
                <w:sz w:val="20"/>
                <w:szCs w:val="20"/>
              </w:rPr>
              <w:br/>
              <w:t>2. Молоко коровье — 0,068.</w:t>
            </w:r>
            <w:r>
              <w:rPr>
                <w:rFonts w:ascii="Verdana" w:hAnsi="Verdana" w:cs="Tahoma"/>
                <w:color w:val="8D8D8D"/>
                <w:sz w:val="20"/>
                <w:szCs w:val="20"/>
              </w:rPr>
              <w:br/>
              <w:t>3. Кефир — 0,063.</w:t>
            </w:r>
            <w:r>
              <w:rPr>
                <w:rFonts w:ascii="Verdana" w:hAnsi="Verdana" w:cs="Tahoma"/>
                <w:color w:val="8D8D8D"/>
                <w:sz w:val="20"/>
                <w:szCs w:val="20"/>
              </w:rPr>
              <w:br/>
              <w:t>4. Творог — 0,263.</w:t>
            </w:r>
            <w:r>
              <w:rPr>
                <w:rFonts w:ascii="Verdana" w:hAnsi="Verdana" w:cs="Tahoma"/>
                <w:color w:val="8D8D8D"/>
                <w:sz w:val="20"/>
                <w:szCs w:val="20"/>
              </w:rPr>
              <w:br/>
              <w:t>5. Яйцо куриное — 0,378.</w:t>
            </w:r>
            <w:r>
              <w:rPr>
                <w:rFonts w:ascii="Verdana" w:hAnsi="Verdana" w:cs="Tahoma"/>
                <w:color w:val="8D8D8D"/>
                <w:sz w:val="20"/>
                <w:szCs w:val="20"/>
              </w:rPr>
              <w:br/>
              <w:t>6. Мясо говяжье — 0,528.</w:t>
            </w:r>
            <w:r>
              <w:rPr>
                <w:rFonts w:ascii="Verdana" w:hAnsi="Verdana" w:cs="Tahoma"/>
                <w:color w:val="8D8D8D"/>
                <w:sz w:val="20"/>
                <w:szCs w:val="20"/>
              </w:rPr>
              <w:br/>
              <w:t>7. Мясо куриное — 0,494.</w:t>
            </w:r>
            <w:r>
              <w:rPr>
                <w:rFonts w:ascii="Verdana" w:hAnsi="Verdana" w:cs="Tahoma"/>
                <w:color w:val="8D8D8D"/>
                <w:sz w:val="20"/>
                <w:szCs w:val="20"/>
              </w:rPr>
              <w:br/>
              <w:t>8. Печень говяжья — 0,345.</w:t>
            </w:r>
            <w:r>
              <w:rPr>
                <w:rFonts w:ascii="Verdana" w:hAnsi="Verdana" w:cs="Tahoma"/>
                <w:color w:val="8D8D8D"/>
                <w:sz w:val="20"/>
                <w:szCs w:val="20"/>
              </w:rPr>
              <w:br/>
              <w:t>9. Треска — 0,488.</w:t>
            </w:r>
            <w:r>
              <w:rPr>
                <w:rFonts w:ascii="Verdana" w:hAnsi="Verdana" w:cs="Tahoma"/>
                <w:color w:val="8D8D8D"/>
                <w:sz w:val="20"/>
                <w:szCs w:val="20"/>
              </w:rPr>
              <w:br/>
              <w:t>10. Крупа рисовая — 0,223.</w:t>
            </w:r>
            <w:r>
              <w:rPr>
                <w:rFonts w:ascii="Verdana" w:hAnsi="Verdana" w:cs="Tahoma"/>
                <w:color w:val="8D8D8D"/>
                <w:sz w:val="20"/>
                <w:szCs w:val="20"/>
              </w:rPr>
              <w:br/>
              <w:t>11. Крупа манная — 0,103.</w:t>
            </w:r>
            <w:r>
              <w:rPr>
                <w:rFonts w:ascii="Verdana" w:hAnsi="Verdana" w:cs="Tahoma"/>
                <w:color w:val="8D8D8D"/>
                <w:sz w:val="20"/>
                <w:szCs w:val="20"/>
              </w:rPr>
              <w:br/>
              <w:t>12. Крупа гречневая– 0,183.</w:t>
            </w:r>
            <w:r>
              <w:rPr>
                <w:rFonts w:ascii="Verdana" w:hAnsi="Verdana" w:cs="Tahoma"/>
                <w:color w:val="8D8D8D"/>
                <w:sz w:val="20"/>
                <w:szCs w:val="20"/>
              </w:rPr>
              <w:br/>
              <w:t>13. Крупа овсяная — 0,198.</w:t>
            </w:r>
            <w:r>
              <w:rPr>
                <w:rFonts w:ascii="Verdana" w:hAnsi="Verdana" w:cs="Tahoma"/>
                <w:color w:val="8D8D8D"/>
                <w:sz w:val="20"/>
                <w:szCs w:val="20"/>
              </w:rPr>
              <w:br/>
              <w:t>14. Крупа пшенная — 0,207.</w:t>
            </w:r>
            <w:r>
              <w:rPr>
                <w:rFonts w:ascii="Verdana" w:hAnsi="Verdana" w:cs="Tahoma"/>
                <w:color w:val="8D8D8D"/>
                <w:sz w:val="20"/>
                <w:szCs w:val="20"/>
              </w:rPr>
              <w:br/>
              <w:t>15. Крупа перловая — 0,173.</w:t>
            </w:r>
            <w:r>
              <w:rPr>
                <w:rFonts w:ascii="Verdana" w:hAnsi="Verdana" w:cs="Tahoma"/>
                <w:color w:val="8D8D8D"/>
                <w:sz w:val="20"/>
                <w:szCs w:val="20"/>
              </w:rPr>
              <w:br/>
              <w:t>16. Горох — 0,160.</w:t>
            </w:r>
            <w:r>
              <w:rPr>
                <w:rFonts w:ascii="Verdana" w:hAnsi="Verdana" w:cs="Tahoma"/>
                <w:color w:val="8D8D8D"/>
                <w:sz w:val="20"/>
                <w:szCs w:val="20"/>
              </w:rPr>
              <w:br/>
              <w:t>17. Мука пшеничная — 0,108.</w:t>
            </w:r>
            <w:r>
              <w:rPr>
                <w:rFonts w:ascii="Verdana" w:hAnsi="Verdana" w:cs="Tahoma"/>
                <w:color w:val="8D8D8D"/>
                <w:sz w:val="20"/>
                <w:szCs w:val="20"/>
              </w:rPr>
              <w:br/>
              <w:t>18. Макаронные изделия — 0,120.</w:t>
            </w:r>
            <w:r>
              <w:rPr>
                <w:rFonts w:ascii="Verdana" w:hAnsi="Verdana" w:cs="Tahoma"/>
                <w:color w:val="8D8D8D"/>
                <w:sz w:val="20"/>
                <w:szCs w:val="20"/>
              </w:rPr>
              <w:br/>
              <w:t>19. Хлеб ржаной — 0,062.</w:t>
            </w:r>
            <w:r>
              <w:rPr>
                <w:rFonts w:ascii="Verdana" w:hAnsi="Verdana" w:cs="Tahoma"/>
                <w:color w:val="8D8D8D"/>
                <w:sz w:val="20"/>
                <w:szCs w:val="20"/>
              </w:rPr>
              <w:br/>
              <w:t>20. Хлеб пшеничный — 0,088.</w:t>
            </w:r>
            <w:r>
              <w:rPr>
                <w:rFonts w:ascii="Verdana" w:hAnsi="Verdana" w:cs="Tahoma"/>
                <w:color w:val="8D8D8D"/>
                <w:sz w:val="20"/>
                <w:szCs w:val="20"/>
              </w:rPr>
              <w:br/>
              <w:t>21. Печенье — 0,054.</w:t>
            </w:r>
            <w:r>
              <w:rPr>
                <w:rFonts w:ascii="Verdana" w:hAnsi="Verdana" w:cs="Tahoma"/>
                <w:color w:val="8D8D8D"/>
                <w:sz w:val="20"/>
                <w:szCs w:val="20"/>
              </w:rPr>
              <w:br/>
              <w:t>22. Картофель — 0,010.</w:t>
            </w:r>
            <w:r>
              <w:rPr>
                <w:rFonts w:ascii="Verdana" w:hAnsi="Verdana" w:cs="Tahoma"/>
                <w:color w:val="8D8D8D"/>
                <w:sz w:val="20"/>
                <w:szCs w:val="20"/>
              </w:rPr>
              <w:br/>
              <w:t>23. Морковь — 0,028.</w:t>
            </w:r>
            <w:r>
              <w:rPr>
                <w:rFonts w:ascii="Verdana" w:hAnsi="Verdana" w:cs="Tahoma"/>
                <w:color w:val="8D8D8D"/>
                <w:sz w:val="20"/>
                <w:szCs w:val="20"/>
              </w:rPr>
              <w:br/>
              <w:t>24. Капуста белокочанная — 0,013.</w:t>
            </w:r>
            <w:r>
              <w:rPr>
                <w:rFonts w:ascii="Verdana" w:hAnsi="Verdana" w:cs="Tahoma"/>
                <w:color w:val="8D8D8D"/>
                <w:sz w:val="20"/>
                <w:szCs w:val="20"/>
              </w:rPr>
              <w:br/>
              <w:t>25. Помидоры — 0,003.</w:t>
            </w:r>
            <w:r>
              <w:rPr>
                <w:rFonts w:ascii="Verdana" w:hAnsi="Verdana" w:cs="Tahoma"/>
                <w:color w:val="8D8D8D"/>
                <w:sz w:val="20"/>
                <w:szCs w:val="20"/>
              </w:rPr>
              <w:br/>
              <w:t>26. Апельсины — 0,007.</w:t>
            </w:r>
            <w:r>
              <w:rPr>
                <w:rFonts w:ascii="Verdana" w:hAnsi="Verdana" w:cs="Tahoma"/>
                <w:color w:val="8D8D8D"/>
                <w:sz w:val="20"/>
                <w:szCs w:val="20"/>
              </w:rPr>
              <w:br/>
              <w:t>27. Лимоны — 0,006.</w:t>
            </w:r>
            <w:r>
              <w:rPr>
                <w:rFonts w:ascii="Verdana" w:hAnsi="Verdana" w:cs="Tahoma"/>
                <w:color w:val="8D8D8D"/>
                <w:sz w:val="20"/>
                <w:szCs w:val="20"/>
              </w:rPr>
              <w:br/>
              <w:t>28. Сок яблочный — 0,011.</w:t>
            </w:r>
            <w:r>
              <w:rPr>
                <w:rFonts w:ascii="Verdana" w:hAnsi="Verdana" w:cs="Tahoma"/>
                <w:color w:val="8D8D8D"/>
                <w:sz w:val="20"/>
                <w:szCs w:val="20"/>
              </w:rPr>
              <w:br/>
              <w:t>29. Сок апельсиновый — 0,004.</w:t>
            </w:r>
          </w:p>
          <w:p w:rsidR="009A345E" w:rsidRDefault="009A345E">
            <w:pPr>
              <w:rPr>
                <w:rFonts w:ascii="Verdana" w:hAnsi="Verdana" w:cs="Tahoma"/>
                <w:color w:val="8D8D8D"/>
                <w:sz w:val="20"/>
                <w:szCs w:val="20"/>
              </w:rPr>
            </w:pPr>
          </w:p>
        </w:tc>
      </w:tr>
    </w:tbl>
    <w:p w:rsidR="005E56A5" w:rsidRDefault="005E56A5" w:rsidP="009A345E"/>
    <w:p w:rsidR="005E56A5" w:rsidRDefault="005E56A5" w:rsidP="005E56A5"/>
    <w:p w:rsidR="007A7A59" w:rsidRDefault="005E56A5" w:rsidP="005E56A5">
      <w:proofErr w:type="spellStart"/>
      <w:r>
        <w:t>ГАЛАКТОЗЕМИЯ-наследственное</w:t>
      </w:r>
      <w:proofErr w:type="spellEnd"/>
      <w:r>
        <w:t xml:space="preserve"> заболевание, в основе которого лежит метаболический блок на пути преобразования галактозы в глюкозу.</w:t>
      </w:r>
      <w:r>
        <w:br/>
        <w:t xml:space="preserve">Этиология, патогенез. Галактоза, поступающая с пищей в составе молочного сахара </w:t>
      </w:r>
      <w:proofErr w:type="gramStart"/>
      <w:r>
        <w:t>-л</w:t>
      </w:r>
      <w:proofErr w:type="gramEnd"/>
      <w:r>
        <w:t xml:space="preserve">актозы, подвергается </w:t>
      </w:r>
      <w:proofErr w:type="spellStart"/>
      <w:r>
        <w:t>фосфорилированию</w:t>
      </w:r>
      <w:proofErr w:type="spellEnd"/>
      <w:r>
        <w:t xml:space="preserve">, причем образуется галактозо-1-фосфат; дальнейшее его </w:t>
      </w:r>
      <w:r>
        <w:lastRenderedPageBreak/>
        <w:t xml:space="preserve">превращение при заболевании не происходит в связи с наследственным дефектом ключевого фермента -галактозо-1-фосфат-уридилтрансферазы. Галактоза и галактозо-1 -фосфат накапливаются в крови и тканях, оказывая токсическое действие на ЦНС, </w:t>
      </w:r>
      <w:hyperlink r:id="rId20" w:history="1">
        <w:r>
          <w:rPr>
            <w:rStyle w:val="a3"/>
          </w:rPr>
          <w:t>печень</w:t>
        </w:r>
      </w:hyperlink>
      <w:r>
        <w:t xml:space="preserve">, хрусталики глаз, что определяет клинические проявления болезни. Тип наследования </w:t>
      </w:r>
      <w:proofErr w:type="spellStart"/>
      <w:r>
        <w:t>галактоземии</w:t>
      </w:r>
      <w:proofErr w:type="spellEnd"/>
      <w:r>
        <w:t xml:space="preserve"> аутосомно-рецессивный.</w:t>
      </w:r>
      <w:r>
        <w:br/>
        <w:t xml:space="preserve">Клиническая картина. Заболевание проявляется </w:t>
      </w:r>
      <w:proofErr w:type="gramStart"/>
      <w:r>
        <w:t>в первые</w:t>
      </w:r>
      <w:proofErr w:type="gramEnd"/>
      <w:r>
        <w:t xml:space="preserve"> дни и недели жизни выраженной желтухой, увеличением печени, неврологической симптоматикой (судороги, нистагм, гипотония мышц), рвотой; в дальнейшем обнаруживается отставание в физическом и нервно-психическом развитии, возникает</w:t>
      </w:r>
      <w:hyperlink r:id="rId21" w:history="1">
        <w:r>
          <w:rPr>
            <w:rStyle w:val="a3"/>
          </w:rPr>
          <w:t xml:space="preserve"> катаракта</w:t>
        </w:r>
      </w:hyperlink>
      <w:r>
        <w:t xml:space="preserve">. Тяжесть заболевания может значительно варьировать; иногда единственным проявлением </w:t>
      </w:r>
      <w:proofErr w:type="spellStart"/>
      <w:r>
        <w:t>галактозомии</w:t>
      </w:r>
      <w:proofErr w:type="spellEnd"/>
      <w:r>
        <w:t xml:space="preserve"> бывают лишь</w:t>
      </w:r>
      <w:hyperlink r:id="rId22" w:history="1">
        <w:r>
          <w:rPr>
            <w:rStyle w:val="a3"/>
          </w:rPr>
          <w:t xml:space="preserve"> катаракта</w:t>
        </w:r>
      </w:hyperlink>
      <w:r>
        <w:t xml:space="preserve"> или непереносимость молока. Один из вариантов болезни - форма </w:t>
      </w:r>
      <w:proofErr w:type="spellStart"/>
      <w:r>
        <w:t>Дюарте</w:t>
      </w:r>
      <w:proofErr w:type="spellEnd"/>
      <w:r>
        <w:t xml:space="preserve"> - протекает бессимптомно, хотя отмечена склонность таких лиц к хроническим заболеваниям печени.</w:t>
      </w:r>
      <w:r>
        <w:br/>
        <w:t>При лабораторном исследовании в крови определяется галактоза, содержание которой может достигать 0,8 г/л; специальными методами (хроматография) удается обнаружить галактозу в моче. Активность галактозо-1-фосфат-уридилтрансферазы в эритроцитах резко снижена или не определяется, содержание галактозо-1 -фосфата увеличено в 10-20 раз по сравнению с нормой. При наличии желтухи нарастает содержание как прямого (</w:t>
      </w:r>
      <w:proofErr w:type="spellStart"/>
      <w:r>
        <w:t>диглюкуронида</w:t>
      </w:r>
      <w:proofErr w:type="spellEnd"/>
      <w:r>
        <w:t>), так и непрямого (свободного) билирубина. Характерны и другие биохимические признаки поражения печени (</w:t>
      </w:r>
      <w:proofErr w:type="spellStart"/>
      <w:r>
        <w:t>гипопротеинемия</w:t>
      </w:r>
      <w:proofErr w:type="spellEnd"/>
      <w:r>
        <w:t xml:space="preserve">, </w:t>
      </w:r>
      <w:proofErr w:type="spellStart"/>
      <w:r>
        <w:t>гипоальбуминемия</w:t>
      </w:r>
      <w:proofErr w:type="spellEnd"/>
      <w:r>
        <w:t xml:space="preserve">, положительные пробы на нарушение </w:t>
      </w:r>
      <w:proofErr w:type="spellStart"/>
      <w:r>
        <w:t>коллоидоустойчивости</w:t>
      </w:r>
      <w:proofErr w:type="spellEnd"/>
      <w:r>
        <w:t xml:space="preserve"> белков). Значительно снижается сопротивляемость по отношению к инфекции.</w:t>
      </w:r>
      <w:r>
        <w:br/>
        <w:t xml:space="preserve">Диагноз. Позитивные пробы на сахар и обнаружение галактозы в моче </w:t>
      </w:r>
      <w:proofErr w:type="gramStart"/>
      <w:r>
        <w:t>в первые</w:t>
      </w:r>
      <w:proofErr w:type="gramEnd"/>
      <w:r>
        <w:t xml:space="preserve"> дни жизни, а также уровень ее в крови более 0,2 г/л требуют специального обследования ребенка на </w:t>
      </w:r>
      <w:proofErr w:type="spellStart"/>
      <w:r>
        <w:t>галактоземию</w:t>
      </w:r>
      <w:proofErr w:type="spellEnd"/>
      <w:r>
        <w:t xml:space="preserve">. Существуют специальные </w:t>
      </w:r>
      <w:proofErr w:type="spellStart"/>
      <w:r>
        <w:t>флуорометрические</w:t>
      </w:r>
      <w:proofErr w:type="spellEnd"/>
      <w:r>
        <w:t>, спектрофотометрические и радиометрические методы определения активности галактозо-1 -</w:t>
      </w:r>
      <w:proofErr w:type="spellStart"/>
      <w:r>
        <w:t>фосфат-уридил-трансферазы</w:t>
      </w:r>
      <w:proofErr w:type="spellEnd"/>
      <w:r>
        <w:t>, которые выполняются в централизованных биохимических лабораториях.</w:t>
      </w:r>
      <w:r>
        <w:br/>
        <w:t>Дифференциальный диагноз проводится обычно с сахарным диабетом.</w:t>
      </w:r>
      <w:r>
        <w:br/>
        <w:t>Лечение. При подтверждении диагноза необходим перевод ребенка на питание с исключением главным образом женского молока. Для этого разработаны специальные продукты:</w:t>
      </w:r>
      <w:r>
        <w:br/>
      </w:r>
      <w:proofErr w:type="spellStart"/>
      <w:r>
        <w:t>сояваль</w:t>
      </w:r>
      <w:proofErr w:type="spellEnd"/>
      <w:r>
        <w:t xml:space="preserve">, </w:t>
      </w:r>
      <w:proofErr w:type="spellStart"/>
      <w:r>
        <w:t>нутрамиген</w:t>
      </w:r>
      <w:proofErr w:type="spellEnd"/>
      <w:r>
        <w:t xml:space="preserve">, </w:t>
      </w:r>
      <w:proofErr w:type="spellStart"/>
      <w:r>
        <w:t>безлактозный</w:t>
      </w:r>
      <w:proofErr w:type="spellEnd"/>
      <w:r>
        <w:t xml:space="preserve"> </w:t>
      </w:r>
      <w:proofErr w:type="spellStart"/>
      <w:r>
        <w:t>энпит</w:t>
      </w:r>
      <w:proofErr w:type="spellEnd"/>
      <w:r>
        <w:t xml:space="preserve">. Рекомендованы </w:t>
      </w:r>
      <w:proofErr w:type="spellStart"/>
      <w:r>
        <w:t>заменные</w:t>
      </w:r>
      <w:proofErr w:type="spellEnd"/>
      <w:r>
        <w:t xml:space="preserve"> переливания крови, дробные гемотрансфузии, вливания плазмы. Из лекарственных препаратов показано назначение </w:t>
      </w:r>
      <w:proofErr w:type="spellStart"/>
      <w:r>
        <w:t>оротата</w:t>
      </w:r>
      <w:proofErr w:type="spellEnd"/>
      <w:r>
        <w:t xml:space="preserve"> калия, АТФ, </w:t>
      </w:r>
      <w:proofErr w:type="spellStart"/>
      <w:r>
        <w:t>кокарбоксилазы</w:t>
      </w:r>
      <w:proofErr w:type="spellEnd"/>
      <w:r>
        <w:t>, комплекс витаминов.</w:t>
      </w:r>
      <w:r>
        <w:br/>
        <w:t xml:space="preserve">Прогноз. Тяжелые формы заканчиваются летально </w:t>
      </w:r>
      <w:proofErr w:type="gramStart"/>
      <w:r>
        <w:t>в первые</w:t>
      </w:r>
      <w:proofErr w:type="gramEnd"/>
      <w:r>
        <w:t xml:space="preserve"> месяцы жизни, при затяжном течении на первый план могут выступать явления хронической недостаточности печени или поражения ЦНС.</w:t>
      </w:r>
      <w:r>
        <w:br/>
        <w:t xml:space="preserve">Профилактика. Показана высокая эффективность раннего выявления беременных в семьях высокого риска и антенатальной профилактики, состоящей в исключении молока из диеты беременных. Учет семей риска позволяет рано, т. е. еще в доклинической стадии, подвергнуть специальному обследованию новорожденного и при положительных результатах перевести его на </w:t>
      </w:r>
      <w:proofErr w:type="spellStart"/>
      <w:r>
        <w:t>безлактозное</w:t>
      </w:r>
      <w:proofErr w:type="spellEnd"/>
      <w:r>
        <w:t xml:space="preserve"> вскармливание. </w:t>
      </w:r>
      <w:proofErr w:type="gramStart"/>
      <w:r>
        <w:t xml:space="preserve">Для раннего выявления предложены также специальные </w:t>
      </w:r>
      <w:proofErr w:type="spellStart"/>
      <w:r>
        <w:t>скрининг-программы</w:t>
      </w:r>
      <w:proofErr w:type="spellEnd"/>
      <w:r>
        <w:t xml:space="preserve"> массового обследования новорожденных.</w:t>
      </w:r>
      <w:proofErr w:type="gramEnd"/>
    </w:p>
    <w:p w:rsidR="007A7A59" w:rsidRPr="007A7A59" w:rsidRDefault="007A7A59" w:rsidP="007A7A59"/>
    <w:p w:rsidR="007A7A59" w:rsidRDefault="007A7A59" w:rsidP="007A7A59"/>
    <w:p w:rsidR="007A7A59" w:rsidRDefault="007A7A59" w:rsidP="007A7A59">
      <w:pPr>
        <w:pStyle w:val="text"/>
      </w:pPr>
      <w:proofErr w:type="spellStart"/>
      <w:r>
        <w:rPr>
          <w:rStyle w:val="a5"/>
        </w:rPr>
        <w:t>Гистидинемия</w:t>
      </w:r>
      <w:proofErr w:type="spellEnd"/>
      <w:r>
        <w:t xml:space="preserve">. В основе заболевания лежит врожденное отсутствие или резкая недостаточность фермента </w:t>
      </w:r>
      <w:proofErr w:type="spellStart"/>
      <w:r>
        <w:t>гистидазы</w:t>
      </w:r>
      <w:proofErr w:type="spellEnd"/>
      <w:r>
        <w:t xml:space="preserve">, что приводит к повышению содержания в крови </w:t>
      </w:r>
      <w:r>
        <w:lastRenderedPageBreak/>
        <w:t>гистидина, а </w:t>
      </w:r>
      <w:proofErr w:type="gramStart"/>
      <w:r>
        <w:t>последний</w:t>
      </w:r>
      <w:proofErr w:type="gramEnd"/>
      <w:r>
        <w:t xml:space="preserve"> оказывает токсическое воздействие на ЦНС.</w:t>
      </w:r>
      <w:r>
        <w:br/>
        <w:t xml:space="preserve">При полном отсутствии фермента заболевание проявляется </w:t>
      </w:r>
      <w:proofErr w:type="gramStart"/>
      <w:r>
        <w:t>в первые</w:t>
      </w:r>
      <w:proofErr w:type="gramEnd"/>
      <w:r>
        <w:t xml:space="preserve"> месяцы жизни и быстро прогрессирует, часто приводя к смертельному исходу.</w:t>
      </w:r>
      <w:r>
        <w:br/>
        <w:t>При малой активности фермента заболевание развивается постепенно и проявляется в виде отставания в умственном и речевом развитии; кроме того, у этих детей часто наблюдаются нарушения слуха. У многих детей отмечаются эмоционально-поведенческие расстройства в виде повышенной возбудимости, агрессивности, страхов.</w:t>
      </w:r>
      <w:r>
        <w:br/>
        <w:t>Внешний облик детей несколько напоминает больных с ФКУ: дети также светловолосые и голубоглазые.</w:t>
      </w:r>
      <w:r>
        <w:br/>
        <w:t>Диагноз подтверждается биохимическими исследованиями.</w:t>
      </w:r>
      <w:r>
        <w:br/>
        <w:t>Основу лечения составляет диетическое питание. Все продукты животного происхождения включаются в рацион питания очень осторожно, с учетом содержания гистидина в крови.</w:t>
      </w:r>
    </w:p>
    <w:p w:rsidR="00665831" w:rsidRDefault="00665831" w:rsidP="00665831">
      <w:pPr>
        <w:pStyle w:val="a4"/>
      </w:pPr>
      <w:proofErr w:type="spellStart"/>
      <w:r w:rsidRPr="00665831">
        <w:rPr>
          <w:b/>
          <w:sz w:val="36"/>
          <w:szCs w:val="36"/>
        </w:rPr>
        <w:t>Гистидинемия</w:t>
      </w:r>
      <w:proofErr w:type="spellEnd"/>
      <w:r>
        <w:t xml:space="preserve"> </w:t>
      </w:r>
      <w:proofErr w:type="gramStart"/>
      <w:r>
        <w:t>-м</w:t>
      </w:r>
      <w:proofErr w:type="gramEnd"/>
      <w:r>
        <w:t xml:space="preserve">етаболическое нарушение катаболизма </w:t>
      </w:r>
      <w:bookmarkStart w:id="0" w:name="00007f9d.htm"/>
      <w:r w:rsidR="00470549">
        <w:fldChar w:fldCharType="begin"/>
      </w:r>
      <w:r>
        <w:instrText xml:space="preserve"> HYPERLINK "http://medbiol.ru/medbiol/drugs/00007f9d.htm" </w:instrText>
      </w:r>
      <w:r w:rsidR="00470549">
        <w:fldChar w:fldCharType="separate"/>
      </w:r>
      <w:r>
        <w:rPr>
          <w:rStyle w:val="a3"/>
        </w:rPr>
        <w:t>гистидин</w:t>
      </w:r>
      <w:r w:rsidR="00470549">
        <w:fldChar w:fldCharType="end"/>
      </w:r>
      <w:bookmarkEnd w:id="0"/>
      <w:r>
        <w:t xml:space="preserve">а, обусловленное дефицитом фермента </w:t>
      </w:r>
      <w:bookmarkStart w:id="1" w:name="00051a71.htm"/>
      <w:r w:rsidR="00470549">
        <w:fldChar w:fldCharType="begin"/>
      </w:r>
      <w:r>
        <w:instrText xml:space="preserve"> HYPERLINK "http://medbiol.ru/medbiol/proteins/00051a71.htm" </w:instrText>
      </w:r>
      <w:r w:rsidR="00470549">
        <w:fldChar w:fldCharType="separate"/>
      </w:r>
      <w:proofErr w:type="spellStart"/>
      <w:r>
        <w:rPr>
          <w:rStyle w:val="a3"/>
        </w:rPr>
        <w:t>гистидазы</w:t>
      </w:r>
      <w:proofErr w:type="spellEnd"/>
      <w:r w:rsidR="00470549">
        <w:fldChar w:fldCharType="end"/>
      </w:r>
      <w:bookmarkEnd w:id="1"/>
      <w:r>
        <w:t xml:space="preserve"> , наследуется по аутосомно-рецессивному пути. Свыше половины больных </w:t>
      </w:r>
      <w:proofErr w:type="spellStart"/>
      <w:r>
        <w:t>гистидинемией</w:t>
      </w:r>
      <w:proofErr w:type="spellEnd"/>
      <w:r>
        <w:t xml:space="preserve"> характеризуются умственной отсталостью и дефектами речи. </w:t>
      </w:r>
    </w:p>
    <w:p w:rsidR="00665831" w:rsidRDefault="00665831" w:rsidP="00665831">
      <w:pPr>
        <w:pStyle w:val="a4"/>
      </w:pPr>
      <w:r>
        <w:t xml:space="preserve">Наряду с повышением уровня гистидина в крови и моче наблюдается также возрастание экскреции </w:t>
      </w:r>
      <w:bookmarkStart w:id="2" w:name="x00995ae.htm"/>
      <w:r w:rsidR="00470549">
        <w:fldChar w:fldCharType="begin"/>
      </w:r>
      <w:r>
        <w:instrText xml:space="preserve"> HYPERLINK "http://medbiol.ru/medbiol/biochem/x00995ae.htm" </w:instrText>
      </w:r>
      <w:r w:rsidR="00470549">
        <w:fldChar w:fldCharType="separate"/>
      </w:r>
      <w:proofErr w:type="spellStart"/>
      <w:r>
        <w:rPr>
          <w:rStyle w:val="a3"/>
        </w:rPr>
        <w:t>имидазолпируват</w:t>
      </w:r>
      <w:proofErr w:type="spellEnd"/>
      <w:r w:rsidR="00470549">
        <w:fldChar w:fldCharType="end"/>
      </w:r>
      <w:bookmarkEnd w:id="2"/>
      <w:r>
        <w:t xml:space="preserve"> а (при проведении цветной реакции с </w:t>
      </w:r>
      <w:proofErr w:type="spellStart"/>
      <w:r>
        <w:t>феррихлоридом</w:t>
      </w:r>
      <w:proofErr w:type="spellEnd"/>
      <w:r>
        <w:t xml:space="preserve"> следует иметь в виду, что окраску дает также </w:t>
      </w:r>
      <w:proofErr w:type="spellStart"/>
      <w:r>
        <w:t>фенилпируват</w:t>
      </w:r>
      <w:proofErr w:type="spellEnd"/>
      <w:r>
        <w:t>, поэтому иногда ошибочно ставят диагноз "</w:t>
      </w:r>
      <w:proofErr w:type="spellStart"/>
      <w:r>
        <w:t>фенилкетонурия</w:t>
      </w:r>
      <w:proofErr w:type="spellEnd"/>
      <w:r>
        <w:t xml:space="preserve">"). Метаболической причиной </w:t>
      </w:r>
      <w:proofErr w:type="spellStart"/>
      <w:r>
        <w:t>гистидинемии</w:t>
      </w:r>
      <w:proofErr w:type="spellEnd"/>
      <w:r>
        <w:t xml:space="preserve"> является недостаточная активность </w:t>
      </w:r>
      <w:proofErr w:type="spellStart"/>
      <w:r>
        <w:t>гистидазы</w:t>
      </w:r>
      <w:proofErr w:type="spellEnd"/>
      <w:r>
        <w:t xml:space="preserve"> в печени, вследствие этого замедляется превращение гистидина в </w:t>
      </w:r>
      <w:proofErr w:type="spellStart"/>
      <w:r>
        <w:t>уроканат</w:t>
      </w:r>
      <w:proofErr w:type="spellEnd"/>
      <w:r>
        <w:t xml:space="preserve">. В этом случае создаются благоприятные возможности для реализации альтернативного метаболического пути, гистидин вступает в реакцию </w:t>
      </w:r>
      <w:proofErr w:type="spellStart"/>
      <w:r>
        <w:t>переаминирования</w:t>
      </w:r>
      <w:proofErr w:type="spellEnd"/>
      <w:r>
        <w:t xml:space="preserve"> и превращается в </w:t>
      </w:r>
      <w:proofErr w:type="spellStart"/>
      <w:r>
        <w:t>имидазолпируват</w:t>
      </w:r>
      <w:proofErr w:type="spellEnd"/>
      <w:r>
        <w:t xml:space="preserve">; избыток последнего </w:t>
      </w:r>
      <w:proofErr w:type="spellStart"/>
      <w:r>
        <w:t>экскретируется</w:t>
      </w:r>
      <w:proofErr w:type="spellEnd"/>
      <w:r>
        <w:t xml:space="preserve"> с мочой. В </w:t>
      </w:r>
      <w:bookmarkStart w:id="3" w:name="00047e25.htm"/>
      <w:r w:rsidR="00470549">
        <w:fldChar w:fldCharType="begin"/>
      </w:r>
      <w:r>
        <w:instrText xml:space="preserve"> HYPERLINK "http://medbiol.ru/medbiol/anatomia/00047e25.htm" </w:instrText>
      </w:r>
      <w:r w:rsidR="00470549">
        <w:fldChar w:fldCharType="separate"/>
      </w:r>
      <w:r>
        <w:rPr>
          <w:rStyle w:val="a3"/>
        </w:rPr>
        <w:t>моче</w:t>
      </w:r>
      <w:r w:rsidR="00470549">
        <w:fldChar w:fldCharType="end"/>
      </w:r>
      <w:bookmarkEnd w:id="3"/>
      <w:r>
        <w:t xml:space="preserve"> пациентов с </w:t>
      </w:r>
      <w:proofErr w:type="spellStart"/>
      <w:r>
        <w:t>гистидинемией</w:t>
      </w:r>
      <w:proofErr w:type="spellEnd"/>
      <w:r>
        <w:t xml:space="preserve"> обнаружены также продукты превращения </w:t>
      </w:r>
      <w:proofErr w:type="spellStart"/>
      <w:r>
        <w:t>имидазолпирувата</w:t>
      </w:r>
      <w:proofErr w:type="spellEnd"/>
      <w:r>
        <w:t xml:space="preserve"> - </w:t>
      </w:r>
      <w:bookmarkStart w:id="4" w:name="x0099547.htm"/>
      <w:r w:rsidR="00470549">
        <w:fldChar w:fldCharType="begin"/>
      </w:r>
      <w:r>
        <w:instrText xml:space="preserve"> HYPERLINK "http://medbiol.ru/medbiol/biochem/x0099547.htm" </w:instrText>
      </w:r>
      <w:r w:rsidR="00470549">
        <w:fldChar w:fldCharType="separate"/>
      </w:r>
      <w:proofErr w:type="spellStart"/>
      <w:r>
        <w:rPr>
          <w:rStyle w:val="a3"/>
        </w:rPr>
        <w:t>имидазолацетат</w:t>
      </w:r>
      <w:proofErr w:type="spellEnd"/>
      <w:r w:rsidR="00470549">
        <w:fldChar w:fldCharType="end"/>
      </w:r>
      <w:r>
        <w:t xml:space="preserve"> и </w:t>
      </w:r>
      <w:hyperlink r:id="rId23" w:history="1">
        <w:proofErr w:type="spellStart"/>
        <w:r>
          <w:rPr>
            <w:rStyle w:val="a3"/>
          </w:rPr>
          <w:t>имидазоллактат</w:t>
        </w:r>
        <w:proofErr w:type="spellEnd"/>
      </w:hyperlink>
      <w:bookmarkEnd w:id="4"/>
      <w:proofErr w:type="gramStart"/>
      <w:r>
        <w:t xml:space="preserve"> .</w:t>
      </w:r>
      <w:proofErr w:type="gramEnd"/>
      <w:r>
        <w:t xml:space="preserve"> </w:t>
      </w:r>
    </w:p>
    <w:p w:rsidR="00665831" w:rsidRDefault="00665831" w:rsidP="00665831">
      <w:pPr>
        <w:pStyle w:val="a4"/>
      </w:pPr>
      <w:r>
        <w:t xml:space="preserve">В норме содержание гистидина в моче достаточно велико, и его легко детектировать. Заметное повышение содержания гистидина в моче может служить характерным тестом на нормальную </w:t>
      </w:r>
      <w:bookmarkStart w:id="5" w:name="000356e9.htm"/>
      <w:r w:rsidR="00470549">
        <w:fldChar w:fldCharType="begin"/>
      </w:r>
      <w:r>
        <w:instrText xml:space="preserve"> HYPERLINK "http://medbiol.ru/medbiol/reprod/000356e9.htm" </w:instrText>
      </w:r>
      <w:r w:rsidR="00470549">
        <w:fldChar w:fldCharType="separate"/>
      </w:r>
      <w:r>
        <w:rPr>
          <w:rStyle w:val="a3"/>
        </w:rPr>
        <w:t>беременность</w:t>
      </w:r>
      <w:r w:rsidR="00470549">
        <w:fldChar w:fldCharType="end"/>
      </w:r>
      <w:bookmarkEnd w:id="5"/>
      <w:proofErr w:type="gramStart"/>
      <w:r>
        <w:t xml:space="preserve"> ,</w:t>
      </w:r>
      <w:proofErr w:type="gramEnd"/>
      <w:r>
        <w:t xml:space="preserve"> в то же время содержание аминокислоты не повышается, когда беременность сопровождается возрастанием </w:t>
      </w:r>
      <w:bookmarkStart w:id="6" w:name="x0031e58.htm"/>
      <w:r w:rsidR="00470549">
        <w:fldChar w:fldCharType="begin"/>
      </w:r>
      <w:r>
        <w:instrText xml:space="preserve"> HYPERLINK "http://medbiol.ru/medbiol/peptides/x0031e58.htm" </w:instrText>
      </w:r>
      <w:r w:rsidR="00470549">
        <w:fldChar w:fldCharType="separate"/>
      </w:r>
      <w:r>
        <w:rPr>
          <w:rStyle w:val="a3"/>
        </w:rPr>
        <w:t>кровяного давления</w:t>
      </w:r>
      <w:r w:rsidR="00470549">
        <w:fldChar w:fldCharType="end"/>
      </w:r>
      <w:bookmarkEnd w:id="6"/>
      <w:r>
        <w:t xml:space="preserve"> . Повышенное выделение гистидина при беременности не следует рассматривать как результат нарушения метаболизма этой аминокислоты. Наблюдаемые явления можно объяснить изменением функции почек при нормальной беременности, а также при беременности, сопровождающейся гипертонией. Следует отметить, что в период беременности повышается экскреция не только гистидина, но и ряда других </w:t>
      </w:r>
      <w:bookmarkStart w:id="7" w:name="00001863.htm"/>
      <w:r w:rsidR="00470549">
        <w:fldChar w:fldCharType="begin"/>
      </w:r>
      <w:r>
        <w:instrText xml:space="preserve"> HYPERLINK "http://medbiol.ru/medbiol/01122001/prot_dr/00001863.htm" </w:instrText>
      </w:r>
      <w:r w:rsidR="00470549">
        <w:fldChar w:fldCharType="separate"/>
      </w:r>
      <w:r>
        <w:rPr>
          <w:rStyle w:val="a3"/>
        </w:rPr>
        <w:t>аминокислот</w:t>
      </w:r>
      <w:r w:rsidR="00470549">
        <w:fldChar w:fldCharType="end"/>
      </w:r>
      <w:bookmarkEnd w:id="7"/>
      <w:proofErr w:type="gramStart"/>
      <w:r>
        <w:t xml:space="preserve"> .</w:t>
      </w:r>
      <w:proofErr w:type="gramEnd"/>
      <w:r>
        <w:t xml:space="preserve"> </w:t>
      </w:r>
    </w:p>
    <w:p w:rsidR="00320468" w:rsidRDefault="00320468" w:rsidP="00320468">
      <w:pPr>
        <w:pStyle w:val="a4"/>
        <w:spacing w:after="240" w:line="312" w:lineRule="atLeast"/>
        <w:rPr>
          <w:rFonts w:ascii="Tahoma" w:hAnsi="Tahoma" w:cs="Tahoma"/>
          <w:color w:val="333333"/>
          <w:sz w:val="18"/>
          <w:szCs w:val="18"/>
        </w:rPr>
      </w:pPr>
      <w:bookmarkStart w:id="8" w:name="2"/>
      <w:bookmarkEnd w:id="8"/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Гистидинемия</w:t>
      </w:r>
      <w:proofErr w:type="spellEnd"/>
    </w:p>
    <w:p w:rsidR="00320468" w:rsidRDefault="00320468" w:rsidP="00320468">
      <w:pPr>
        <w:pStyle w:val="a4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Данное заболевание является относительно редким (1:17000), так как активное выявление детей с такой патологией только начинается.</w:t>
      </w:r>
    </w:p>
    <w:p w:rsidR="00320468" w:rsidRDefault="00320468" w:rsidP="00320468">
      <w:pPr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br/>
      </w:r>
      <w:bookmarkStart w:id="9" w:name="3"/>
      <w:bookmarkEnd w:id="9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Причина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гистидинемии</w:t>
      </w:r>
      <w:proofErr w:type="spellEnd"/>
    </w:p>
    <w:p w:rsidR="00320468" w:rsidRDefault="00320468" w:rsidP="00320468">
      <w:pPr>
        <w:pStyle w:val="a4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Недостаточная активность специального фермента (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гистидазы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), отвечающего за преобразование гистидина, который, в свою очередь, накапливается в организме, вызывая необратимое повреждение головного мозга. </w:t>
      </w:r>
      <w:r>
        <w:rPr>
          <w:rFonts w:ascii="Tahoma" w:hAnsi="Tahoma" w:cs="Tahoma"/>
          <w:color w:val="333333"/>
          <w:sz w:val="18"/>
          <w:szCs w:val="18"/>
        </w:rPr>
        <w:lastRenderedPageBreak/>
        <w:t xml:space="preserve">При полном отсутствии фермента заболевание проявляется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в первые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месяцы жизни и быстро прогрессирует, часто приводя к смертельному исходу.</w:t>
      </w:r>
    </w:p>
    <w:p w:rsidR="00320468" w:rsidRDefault="00320468" w:rsidP="00320468">
      <w:pPr>
        <w:pStyle w:val="a4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br/>
      </w:r>
      <w:bookmarkStart w:id="10" w:name="4"/>
      <w:bookmarkEnd w:id="10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Проявления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гистидинемии</w:t>
      </w:r>
      <w:proofErr w:type="spellEnd"/>
    </w:p>
    <w:p w:rsidR="00320468" w:rsidRDefault="00320468" w:rsidP="00320468">
      <w:pPr>
        <w:pStyle w:val="a4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Ухудшается общее состояние ребенка, появляются вялость, плаксивость, отказ от пищи. Затем присоединяются симптомы отравления головного мозга, что проявляется изменением мышечного тонуса и замедлением общего развития ребенка. При малой активности фермента заболевание развивается постепенно и проявляется в виде отставания в умственном и речевом развитии; кроме того, у этих детей часто наблюдаются нарушения слуха. У многих детей отмечаются эмоционально-поведенческие расстройства в виде повышенной возбудимости, агрессивности, страхов.</w:t>
      </w:r>
    </w:p>
    <w:p w:rsidR="00320468" w:rsidRDefault="00320468" w:rsidP="00320468">
      <w:pPr>
        <w:pStyle w:val="a4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Внешний облик детей несколько напоминает больных с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фенилкетонурией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: дети также светловолосые и голубоглазые.</w:t>
      </w:r>
    </w:p>
    <w:p w:rsidR="00320468" w:rsidRDefault="00320468" w:rsidP="00320468">
      <w:pPr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br/>
      </w:r>
      <w:bookmarkStart w:id="11" w:name="5"/>
      <w:bookmarkEnd w:id="11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Лечение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гистидинемии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</w:p>
    <w:p w:rsidR="00320468" w:rsidRDefault="00320468" w:rsidP="00320468">
      <w:pPr>
        <w:pStyle w:val="a4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noProof/>
          <w:color w:val="333333"/>
          <w:sz w:val="18"/>
          <w:szCs w:val="18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857500"/>
            <wp:effectExtent l="19050" t="0" r="0" b="0"/>
            <wp:wrapSquare wrapText="bothSides"/>
            <wp:docPr id="9" name="Рисунок 2" descr="Изображение с сайта http://iparent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с сайта http://iparenting.com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333333"/>
          <w:sz w:val="18"/>
          <w:szCs w:val="18"/>
        </w:rPr>
        <w:t>Задача участкового педиатра - как можно раньше распознать заболевание (до появления осложнений со стороны нервной системы), а также назначить диетотерапию. Диетотерапия должна быть начата до появления необратимых повреждений мозга. Принципом лечебного питания является ограничение поступления гистидина с пищей.</w:t>
      </w:r>
    </w:p>
    <w:p w:rsidR="00320468" w:rsidRDefault="00320468" w:rsidP="00320468">
      <w:pPr>
        <w:spacing w:line="312" w:lineRule="atLeast"/>
        <w:rPr>
          <w:rFonts w:ascii="Tahoma" w:hAnsi="Tahoma" w:cs="Tahoma"/>
          <w:color w:val="333333"/>
          <w:sz w:val="18"/>
          <w:szCs w:val="18"/>
        </w:rPr>
      </w:pPr>
    </w:p>
    <w:p w:rsidR="00320468" w:rsidRDefault="00320468" w:rsidP="00320468">
      <w:pPr>
        <w:pStyle w:val="a4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proofErr w:type="gramStart"/>
      <w:r>
        <w:rPr>
          <w:rStyle w:val="a5"/>
          <w:rFonts w:ascii="Tahoma" w:hAnsi="Tahoma" w:cs="Tahoma"/>
          <w:i/>
          <w:iCs/>
          <w:color w:val="333333"/>
          <w:sz w:val="18"/>
          <w:szCs w:val="18"/>
        </w:rPr>
        <w:t>Продукты с низким содержанием гистидина:</w:t>
      </w:r>
      <w:r>
        <w:rPr>
          <w:rFonts w:ascii="Tahoma" w:hAnsi="Tahoma" w:cs="Tahoma"/>
          <w:color w:val="333333"/>
          <w:sz w:val="18"/>
          <w:szCs w:val="18"/>
        </w:rPr>
        <w:t xml:space="preserve"> говяжьи почки, треска, кукурузная мука, лук, картофель, морковь, свекла, фрукты, растительное масло, сливочное масло, молоко грудное, горошек зеленый консервированный, помидоры.</w:t>
      </w:r>
      <w:proofErr w:type="gramEnd"/>
    </w:p>
    <w:p w:rsidR="00320468" w:rsidRDefault="00320468" w:rsidP="00320468">
      <w:pPr>
        <w:spacing w:after="240"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br/>
      </w:r>
      <w:proofErr w:type="gramStart"/>
      <w:r>
        <w:rPr>
          <w:rStyle w:val="a5"/>
          <w:rFonts w:ascii="Tahoma" w:hAnsi="Tahoma" w:cs="Tahoma"/>
          <w:i/>
          <w:iCs/>
          <w:color w:val="333333"/>
          <w:sz w:val="18"/>
          <w:szCs w:val="18"/>
        </w:rPr>
        <w:t>Продукты с высоким содержанием гистидина:</w:t>
      </w:r>
      <w:r>
        <w:rPr>
          <w:rFonts w:ascii="Tahoma" w:hAnsi="Tahoma" w:cs="Tahoma"/>
          <w:color w:val="333333"/>
          <w:sz w:val="18"/>
          <w:szCs w:val="18"/>
        </w:rPr>
        <w:t xml:space="preserve"> говядина, телятина, цыплята, куры, яйцо цельное, белок, желток, молоко коровье, творог, сыр, горох, ячмень, рожь, мука пшеничная, рис.</w:t>
      </w:r>
      <w:proofErr w:type="gramEnd"/>
    </w:p>
    <w:p w:rsidR="00320468" w:rsidRDefault="00320468" w:rsidP="00320468">
      <w:pPr>
        <w:pStyle w:val="a4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Сложность составления диетического питания состоит в том, что гистидин необходим ребенку для нормального развития и на протяжении всего первого года жизни единственным источником данной аминокислоты является содержащая ее пища. Минимальная суточная потребность грудного ребенка в гистидине составляет 16-34 мг/кг, это количество содержится в 100 мл женского молока.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 xml:space="preserve">Для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более старших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детей составляется специальная белковая смесь, состоящая из 13 аминокислот без гистидина, обогащенная жиром, глюкозой, витаминами и минеральными добавками, отвечающая его возрастным потребностям. Всю диетотерапию проводят под тщательным контролем анализов крови и мочи для определения того уровня гистидина, при котором данный ребенок может нормально развиваться без отравляющего действия на организм.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lastRenderedPageBreak/>
        <w:br/>
        <w:t xml:space="preserve">Учеными установлено, что на первом году жизни детей, больных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гистидинемией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следует отдавать предпочтение женскому молоку, а в качестве прикорма - сокам и овощным пюре.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Прикорм, который вводится под наблюдением педиатра, начинают с овощных пюре и только потом постепенно добавляются каши из овсяной и рисовых круп, муссы и кисели.</w:t>
      </w:r>
      <w:proofErr w:type="gramEnd"/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Применяя диетическое лечение с одновременным контролем уровня гистидина в крови, удается вносить необходимую коррекцию в питание, с тем чтобы гистидин находился на нормальном уровне (0,01-0,03 г/л).</w:t>
      </w:r>
    </w:p>
    <w:p w:rsidR="00320468" w:rsidRDefault="00320468" w:rsidP="00320468">
      <w:pPr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Style w:val="a5"/>
          <w:rFonts w:ascii="Tahoma" w:hAnsi="Tahoma" w:cs="Tahoma"/>
          <w:i/>
          <w:iCs/>
          <w:color w:val="333333"/>
          <w:sz w:val="18"/>
          <w:szCs w:val="18"/>
        </w:rPr>
        <w:t>Содержание гистидина в продуктах (в граммах на 100 г продукта):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 xml:space="preserve">1. Молоко женское - 0,028. </w:t>
      </w:r>
    </w:p>
    <w:p w:rsidR="00320468" w:rsidRDefault="00320468" w:rsidP="00320468">
      <w:pPr>
        <w:pStyle w:val="a4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2. Молоко коровье - 0,081.</w:t>
      </w:r>
    </w:p>
    <w:p w:rsidR="00320468" w:rsidRDefault="00320468" w:rsidP="00320468">
      <w:pPr>
        <w:pStyle w:val="a4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3. Кефир - 0,075.</w:t>
      </w:r>
    </w:p>
    <w:p w:rsidR="00320468" w:rsidRDefault="00320468" w:rsidP="00320468">
      <w:pPr>
        <w:pStyle w:val="a4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4. Творог - 0,306.</w:t>
      </w:r>
    </w:p>
    <w:p w:rsidR="00320468" w:rsidRDefault="00320468" w:rsidP="00320468">
      <w:pPr>
        <w:pStyle w:val="a4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5. Яйцо куриное - 0,294.</w:t>
      </w:r>
    </w:p>
    <w:p w:rsidR="00320468" w:rsidRDefault="00320468" w:rsidP="00320468">
      <w:pPr>
        <w:pStyle w:val="a4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6. Мясо говяжье - 0,805.</w:t>
      </w:r>
    </w:p>
    <w:p w:rsidR="00320468" w:rsidRDefault="00320468" w:rsidP="00320468">
      <w:pPr>
        <w:pStyle w:val="a4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7. Мясо куриное - 0,697.</w:t>
      </w:r>
    </w:p>
    <w:p w:rsidR="00320468" w:rsidRDefault="00320468" w:rsidP="00320468">
      <w:pPr>
        <w:pStyle w:val="a4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8. Печень говяжья - 0,439.</w:t>
      </w:r>
    </w:p>
    <w:p w:rsidR="00320468" w:rsidRDefault="00320468" w:rsidP="00320468">
      <w:pPr>
        <w:pStyle w:val="a4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9. Треска - 0,54.</w:t>
      </w:r>
    </w:p>
    <w:p w:rsidR="00320468" w:rsidRDefault="00320468" w:rsidP="00320468">
      <w:pPr>
        <w:pStyle w:val="a4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10. Крупа рисовая - 0,135.</w:t>
      </w:r>
    </w:p>
    <w:p w:rsidR="00320468" w:rsidRDefault="00320468" w:rsidP="00320468">
      <w:pPr>
        <w:pStyle w:val="a4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11. Крупа манная - 0,186.</w:t>
      </w:r>
    </w:p>
    <w:p w:rsidR="00320468" w:rsidRDefault="00320468" w:rsidP="00320468">
      <w:pPr>
        <w:pStyle w:val="a4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12. Крупа гречневая - 0,203.</w:t>
      </w:r>
    </w:p>
    <w:p w:rsidR="00320468" w:rsidRDefault="00320468" w:rsidP="00320468">
      <w:pPr>
        <w:pStyle w:val="a4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13. Крупа овсяная - 0,137.</w:t>
      </w:r>
    </w:p>
    <w:p w:rsidR="00320468" w:rsidRDefault="00320468" w:rsidP="00320468">
      <w:pPr>
        <w:pStyle w:val="a4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14. Крупа пшенная - 0,137.</w:t>
      </w:r>
    </w:p>
    <w:p w:rsidR="00320468" w:rsidRDefault="00320468" w:rsidP="00320468">
      <w:pPr>
        <w:pStyle w:val="a4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15. Крупа перловая - 0,152.</w:t>
      </w:r>
    </w:p>
    <w:p w:rsidR="00320468" w:rsidRDefault="00320468" w:rsidP="00320468">
      <w:pPr>
        <w:pStyle w:val="a4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16. Горох - 0,395.</w:t>
      </w:r>
    </w:p>
    <w:p w:rsidR="00320468" w:rsidRDefault="00320468" w:rsidP="00320468">
      <w:pPr>
        <w:pStyle w:val="a4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17. Мука пшеничная - 0,096.</w:t>
      </w:r>
    </w:p>
    <w:p w:rsidR="00320468" w:rsidRDefault="00320468" w:rsidP="00320468">
      <w:pPr>
        <w:pStyle w:val="a4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18. Макаронные изделия - 0,133.</w:t>
      </w:r>
    </w:p>
    <w:p w:rsidR="00320468" w:rsidRDefault="00320468" w:rsidP="00320468">
      <w:pPr>
        <w:pStyle w:val="a4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>19. Хлеб ржаной - 0,118.</w:t>
      </w:r>
    </w:p>
    <w:p w:rsidR="00320468" w:rsidRDefault="00320468" w:rsidP="00320468">
      <w:pPr>
        <w:pStyle w:val="a4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20. Хлеб пшеничный - 0,106.</w:t>
      </w:r>
    </w:p>
    <w:p w:rsidR="00320468" w:rsidRDefault="00320468" w:rsidP="00320468">
      <w:pPr>
        <w:pStyle w:val="a4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21. Печенье - 0,247.</w:t>
      </w:r>
    </w:p>
    <w:p w:rsidR="00320468" w:rsidRDefault="00320468" w:rsidP="00320468">
      <w:pPr>
        <w:pStyle w:val="a4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22. Картофель - 0,027.</w:t>
      </w:r>
    </w:p>
    <w:p w:rsidR="00320468" w:rsidRDefault="00320468" w:rsidP="00320468">
      <w:pPr>
        <w:pStyle w:val="a4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23. Морковь - 0,024.</w:t>
      </w:r>
    </w:p>
    <w:p w:rsidR="00320468" w:rsidRDefault="00320468" w:rsidP="00320468">
      <w:pPr>
        <w:pStyle w:val="a4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24. Капуста белокочанная - 0,028.</w:t>
      </w:r>
    </w:p>
    <w:p w:rsidR="00320468" w:rsidRDefault="00320468" w:rsidP="00320468">
      <w:pPr>
        <w:pStyle w:val="a4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25. Помидоры - 0,016.</w:t>
      </w:r>
    </w:p>
    <w:p w:rsidR="00320468" w:rsidRDefault="00320468" w:rsidP="00320468">
      <w:pPr>
        <w:pStyle w:val="a4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26. Апельсины - 0,007.</w:t>
      </w:r>
    </w:p>
    <w:p w:rsidR="00320468" w:rsidRDefault="00320468" w:rsidP="00320468">
      <w:pPr>
        <w:pStyle w:val="a4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27. Лимоны - 0,018.</w:t>
      </w:r>
    </w:p>
    <w:p w:rsidR="00320468" w:rsidRDefault="00320468" w:rsidP="00320468">
      <w:pPr>
        <w:pStyle w:val="a4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28. Сок яблочный - 0,010.</w:t>
      </w:r>
    </w:p>
    <w:p w:rsidR="00320468" w:rsidRDefault="00320468" w:rsidP="00320468">
      <w:pPr>
        <w:pStyle w:val="a4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29. Сок апельсиновый - 0,009.</w:t>
      </w:r>
    </w:p>
    <w:p w:rsidR="00320468" w:rsidRDefault="00320468" w:rsidP="00320468">
      <w:pPr>
        <w:pStyle w:val="a4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30. Сок лимонный - 0,016.</w:t>
      </w:r>
    </w:p>
    <w:p w:rsidR="007D0FDF" w:rsidRDefault="00320468" w:rsidP="00320468">
      <w:r>
        <w:rPr>
          <w:rStyle w:val="a5"/>
          <w:rFonts w:ascii="Tahoma" w:hAnsi="Tahoma" w:cs="Tahoma"/>
          <w:color w:val="333333"/>
          <w:sz w:val="18"/>
          <w:szCs w:val="18"/>
        </w:rPr>
        <w:t>Источник</w:t>
      </w:r>
      <w:r>
        <w:rPr>
          <w:rFonts w:ascii="Tahoma" w:hAnsi="Tahoma" w:cs="Tahoma"/>
          <w:color w:val="333333"/>
          <w:sz w:val="18"/>
          <w:szCs w:val="18"/>
        </w:rPr>
        <w:br/>
      </w:r>
      <w:hyperlink r:id="rId25" w:tgtFrame="_blank" w:history="1">
        <w:proofErr w:type="spellStart"/>
        <w:r>
          <w:rPr>
            <w:rStyle w:val="a3"/>
            <w:rFonts w:ascii="Tahoma" w:hAnsi="Tahoma" w:cs="Tahoma"/>
            <w:sz w:val="18"/>
            <w:szCs w:val="18"/>
          </w:rPr>
          <w:t>Диетолог.com.ua</w:t>
        </w:r>
        <w:proofErr w:type="spellEnd"/>
      </w:hyperlink>
    </w:p>
    <w:p w:rsidR="007D0FDF" w:rsidRPr="007D0FDF" w:rsidRDefault="007D0FDF" w:rsidP="007D0FDF"/>
    <w:p w:rsidR="007D0FDF" w:rsidRDefault="007D0FDF" w:rsidP="007D0FDF"/>
    <w:p w:rsidR="007D0FDF" w:rsidRPr="007D0FDF" w:rsidRDefault="007D0FDF" w:rsidP="007D0FDF">
      <w:pPr>
        <w:spacing w:before="100" w:beforeAutospacing="1" w:after="240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  <w:proofErr w:type="spellStart"/>
      <w:r w:rsidRPr="007D0FDF">
        <w:rPr>
          <w:rFonts w:ascii="Tahoma" w:eastAsia="Times New Roman" w:hAnsi="Tahoma" w:cs="Tahoma"/>
          <w:b/>
          <w:bCs/>
          <w:color w:val="501502"/>
          <w:sz w:val="17"/>
        </w:rPr>
        <w:t>Гистидинемия</w:t>
      </w:r>
      <w:proofErr w:type="spellEnd"/>
      <w:r w:rsidRPr="007D0FDF">
        <w:rPr>
          <w:rFonts w:ascii="Tahoma" w:eastAsia="Times New Roman" w:hAnsi="Tahoma" w:cs="Tahoma"/>
          <w:b/>
          <w:bCs/>
          <w:color w:val="501502"/>
          <w:sz w:val="17"/>
          <w:szCs w:val="17"/>
        </w:rPr>
        <w:br/>
        <w:t>Данное заболевание является относительно редким (1:17000), так как активное выявление детей с такой патологией только начинается.</w:t>
      </w:r>
    </w:p>
    <w:p w:rsidR="007D0FDF" w:rsidRPr="007D0FDF" w:rsidRDefault="007D0FDF" w:rsidP="007D0FD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  <w:r w:rsidRPr="007D0FDF">
        <w:rPr>
          <w:rFonts w:ascii="Tahoma" w:eastAsia="Times New Roman" w:hAnsi="Tahoma" w:cs="Tahoma"/>
          <w:b/>
          <w:bCs/>
          <w:color w:val="501502"/>
          <w:sz w:val="17"/>
        </w:rPr>
        <w:t>Причина</w:t>
      </w:r>
      <w:r w:rsidRPr="007D0FDF">
        <w:rPr>
          <w:rFonts w:ascii="Tahoma" w:eastAsia="Times New Roman" w:hAnsi="Tahoma" w:cs="Tahoma"/>
          <w:color w:val="501502"/>
          <w:sz w:val="17"/>
          <w:szCs w:val="17"/>
        </w:rPr>
        <w:br/>
        <w:t>Недостаточная активность специального фермента (</w:t>
      </w:r>
      <w:proofErr w:type="spellStart"/>
      <w:r w:rsidRPr="007D0FDF">
        <w:rPr>
          <w:rFonts w:ascii="Tahoma" w:eastAsia="Times New Roman" w:hAnsi="Tahoma" w:cs="Tahoma"/>
          <w:color w:val="501502"/>
          <w:sz w:val="17"/>
          <w:szCs w:val="17"/>
        </w:rPr>
        <w:t>гистидазы</w:t>
      </w:r>
      <w:proofErr w:type="spellEnd"/>
      <w:r w:rsidRPr="007D0FDF">
        <w:rPr>
          <w:rFonts w:ascii="Tahoma" w:eastAsia="Times New Roman" w:hAnsi="Tahoma" w:cs="Tahoma"/>
          <w:color w:val="501502"/>
          <w:sz w:val="17"/>
          <w:szCs w:val="17"/>
        </w:rPr>
        <w:t>), отвечающего за преобразование гистидина, который, в свою очередь, накапливается в организме, вызывая необратимое повреждение головного мозга.</w:t>
      </w:r>
    </w:p>
    <w:p w:rsidR="007D0FDF" w:rsidRPr="007D0FDF" w:rsidRDefault="007D0FDF" w:rsidP="007D0FDF">
      <w:pPr>
        <w:spacing w:after="0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</w:p>
    <w:p w:rsidR="007D0FDF" w:rsidRPr="007D0FDF" w:rsidRDefault="007D0FDF" w:rsidP="007D0FD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  <w:r w:rsidRPr="007D0FDF">
        <w:rPr>
          <w:rFonts w:ascii="Tahoma" w:eastAsia="Times New Roman" w:hAnsi="Tahoma" w:cs="Tahoma"/>
          <w:b/>
          <w:bCs/>
          <w:color w:val="501502"/>
          <w:sz w:val="17"/>
        </w:rPr>
        <w:t>Симптомы</w:t>
      </w:r>
      <w:proofErr w:type="gramStart"/>
      <w:r w:rsidRPr="007D0FDF">
        <w:rPr>
          <w:rFonts w:ascii="Tahoma" w:eastAsia="Times New Roman" w:hAnsi="Tahoma" w:cs="Tahoma"/>
          <w:color w:val="501502"/>
          <w:sz w:val="17"/>
          <w:szCs w:val="17"/>
        </w:rPr>
        <w:br/>
        <w:t>У</w:t>
      </w:r>
      <w:proofErr w:type="gramEnd"/>
      <w:r w:rsidRPr="007D0FDF">
        <w:rPr>
          <w:rFonts w:ascii="Tahoma" w:eastAsia="Times New Roman" w:hAnsi="Tahoma" w:cs="Tahoma"/>
          <w:color w:val="501502"/>
          <w:sz w:val="17"/>
          <w:szCs w:val="17"/>
        </w:rPr>
        <w:t>худшается общее состояние ребенка, появляются вялость, плаксивость, отказ от пищи. Затем присоединяются симптомы отравления головного мозга, что проявляется изменением мышечного тонуса и замедлением общего развития ребенка.</w:t>
      </w:r>
    </w:p>
    <w:p w:rsidR="007D0FDF" w:rsidRPr="007D0FDF" w:rsidRDefault="007D0FDF" w:rsidP="007D0FDF">
      <w:pPr>
        <w:spacing w:after="0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</w:p>
    <w:p w:rsidR="007D0FDF" w:rsidRPr="007D0FDF" w:rsidRDefault="007D0FDF" w:rsidP="007D0FD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  <w:r w:rsidRPr="007D0FDF">
        <w:rPr>
          <w:rFonts w:ascii="Tahoma" w:eastAsia="Times New Roman" w:hAnsi="Tahoma" w:cs="Tahoma"/>
          <w:b/>
          <w:bCs/>
          <w:color w:val="501502"/>
          <w:sz w:val="17"/>
        </w:rPr>
        <w:t>Лечение</w:t>
      </w:r>
      <w:r w:rsidRPr="007D0FDF">
        <w:rPr>
          <w:rFonts w:ascii="Tahoma" w:eastAsia="Times New Roman" w:hAnsi="Tahoma" w:cs="Tahoma"/>
          <w:color w:val="501502"/>
          <w:sz w:val="17"/>
          <w:szCs w:val="17"/>
        </w:rPr>
        <w:br/>
        <w:t>Задача участкового педиатра — как можно раньше распознать заболевание (до появления осложнений со стороны нервной системы), а также назначить диетотерапию. Диетотерапия должна быть начата до появления необратимых повреждений мозга. Принципом лечебного питания является ограничение поступления гистидина с пищей.</w:t>
      </w:r>
    </w:p>
    <w:p w:rsidR="007D0FDF" w:rsidRPr="007D0FDF" w:rsidRDefault="007D0FDF" w:rsidP="007D0FDF">
      <w:pPr>
        <w:spacing w:after="0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</w:p>
    <w:p w:rsidR="007D0FDF" w:rsidRPr="007D0FDF" w:rsidRDefault="007D0FDF" w:rsidP="007D0FD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  <w:proofErr w:type="gramStart"/>
      <w:r w:rsidRPr="007D0FDF">
        <w:rPr>
          <w:rFonts w:ascii="Tahoma" w:eastAsia="Times New Roman" w:hAnsi="Tahoma" w:cs="Tahoma"/>
          <w:color w:val="501502"/>
          <w:sz w:val="17"/>
          <w:szCs w:val="17"/>
        </w:rPr>
        <w:lastRenderedPageBreak/>
        <w:t>Продукты с низким содержанием гистидина: говяжьи почки, треска, кукурузная мука, лук, картофель, морковь, свекла, фрукты, растительное масло, сливочное масло, молоко грудное, горошек зеленый консервированный, помидоры.</w:t>
      </w:r>
      <w:proofErr w:type="gramEnd"/>
    </w:p>
    <w:p w:rsidR="007D0FDF" w:rsidRPr="007D0FDF" w:rsidRDefault="007D0FDF" w:rsidP="007D0FDF">
      <w:pPr>
        <w:spacing w:after="0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</w:p>
    <w:p w:rsidR="007D0FDF" w:rsidRPr="007D0FDF" w:rsidRDefault="007D0FDF" w:rsidP="007D0FD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  <w:proofErr w:type="gramStart"/>
      <w:r w:rsidRPr="007D0FDF">
        <w:rPr>
          <w:rFonts w:ascii="Tahoma" w:eastAsia="Times New Roman" w:hAnsi="Tahoma" w:cs="Tahoma"/>
          <w:color w:val="501502"/>
          <w:sz w:val="17"/>
          <w:szCs w:val="17"/>
        </w:rPr>
        <w:t>Продукты с высоким содержанием гистидина: говядина, телятина, цыплята, куры, яйцо цельное, белок, желток, молоко коровье, творог, сыр, горох, ячмень, рожь, мука пшеничная, рис.</w:t>
      </w:r>
      <w:proofErr w:type="gramEnd"/>
    </w:p>
    <w:p w:rsidR="007D0FDF" w:rsidRPr="007D0FDF" w:rsidRDefault="007D0FDF" w:rsidP="007D0FDF">
      <w:pPr>
        <w:spacing w:after="0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</w:p>
    <w:p w:rsidR="007D0FDF" w:rsidRPr="007D0FDF" w:rsidRDefault="007D0FDF" w:rsidP="007D0FD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  <w:r w:rsidRPr="007D0FDF">
        <w:rPr>
          <w:rFonts w:ascii="Tahoma" w:eastAsia="Times New Roman" w:hAnsi="Tahoma" w:cs="Tahoma"/>
          <w:color w:val="501502"/>
          <w:sz w:val="17"/>
          <w:szCs w:val="17"/>
        </w:rPr>
        <w:t>Сложность составления диетического питания состоит в том, что гистидин необходим ребенку для нормального развития и на протяжении всего первого года жизни единственным источником данной аминокислоты является содержащая ее пища. Минимальная суточная потребность грудного ребенка в гистидине составляет 16—34 мг/кг, это количество содержится в 100 мл женского молока.</w:t>
      </w:r>
    </w:p>
    <w:p w:rsidR="007D0FDF" w:rsidRPr="007D0FDF" w:rsidRDefault="007D0FDF" w:rsidP="007D0FDF">
      <w:pPr>
        <w:spacing w:after="0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</w:p>
    <w:p w:rsidR="007D0FDF" w:rsidRPr="007D0FDF" w:rsidRDefault="007D0FDF" w:rsidP="007D0FD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  <w:r w:rsidRPr="007D0FDF">
        <w:rPr>
          <w:rFonts w:ascii="Tahoma" w:eastAsia="Times New Roman" w:hAnsi="Tahoma" w:cs="Tahoma"/>
          <w:color w:val="501502"/>
          <w:sz w:val="17"/>
          <w:szCs w:val="17"/>
        </w:rPr>
        <w:t xml:space="preserve">Для </w:t>
      </w:r>
      <w:proofErr w:type="gramStart"/>
      <w:r w:rsidRPr="007D0FDF">
        <w:rPr>
          <w:rFonts w:ascii="Tahoma" w:eastAsia="Times New Roman" w:hAnsi="Tahoma" w:cs="Tahoma"/>
          <w:color w:val="501502"/>
          <w:sz w:val="17"/>
          <w:szCs w:val="17"/>
        </w:rPr>
        <w:t>более старших</w:t>
      </w:r>
      <w:proofErr w:type="gramEnd"/>
      <w:r w:rsidRPr="007D0FDF">
        <w:rPr>
          <w:rFonts w:ascii="Tahoma" w:eastAsia="Times New Roman" w:hAnsi="Tahoma" w:cs="Tahoma"/>
          <w:color w:val="501502"/>
          <w:sz w:val="17"/>
          <w:szCs w:val="17"/>
        </w:rPr>
        <w:t xml:space="preserve"> детей составляется специальная белковая смесь, состоящая из 13 аминокислот без гистидина, обогащенная жиром, глюкозой, витаминами и минеральными добавками, отвечающая его возрастным потребностям. Всю диетотерапию проводят под тщательным контролем анализов крови и мочи для определения того уровня гистидина, при котором данный ребенок может нормально развиваться без отравляющего действия на организм.</w:t>
      </w:r>
    </w:p>
    <w:p w:rsidR="007D0FDF" w:rsidRPr="007D0FDF" w:rsidRDefault="007D0FDF" w:rsidP="007D0FDF">
      <w:pPr>
        <w:spacing w:after="0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</w:p>
    <w:p w:rsidR="007D0FDF" w:rsidRPr="007D0FDF" w:rsidRDefault="007D0FDF" w:rsidP="007D0FD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  <w:r w:rsidRPr="007D0FDF">
        <w:rPr>
          <w:rFonts w:ascii="Tahoma" w:eastAsia="Times New Roman" w:hAnsi="Tahoma" w:cs="Tahoma"/>
          <w:color w:val="501502"/>
          <w:sz w:val="17"/>
          <w:szCs w:val="17"/>
        </w:rPr>
        <w:t xml:space="preserve">Учеными установлено, что на первом году жизни детей, больных </w:t>
      </w:r>
      <w:proofErr w:type="spellStart"/>
      <w:r w:rsidRPr="007D0FDF">
        <w:rPr>
          <w:rFonts w:ascii="Tahoma" w:eastAsia="Times New Roman" w:hAnsi="Tahoma" w:cs="Tahoma"/>
          <w:color w:val="501502"/>
          <w:sz w:val="17"/>
          <w:szCs w:val="17"/>
        </w:rPr>
        <w:t>гистидинемией</w:t>
      </w:r>
      <w:proofErr w:type="spellEnd"/>
      <w:r w:rsidRPr="007D0FDF">
        <w:rPr>
          <w:rFonts w:ascii="Tahoma" w:eastAsia="Times New Roman" w:hAnsi="Tahoma" w:cs="Tahoma"/>
          <w:color w:val="501502"/>
          <w:sz w:val="17"/>
          <w:szCs w:val="17"/>
        </w:rPr>
        <w:t xml:space="preserve">, следует отдавать предпочтение женскому молоку, а в качестве прикорма — сокам и овощным пюре. </w:t>
      </w:r>
      <w:proofErr w:type="gramStart"/>
      <w:r w:rsidRPr="007D0FDF">
        <w:rPr>
          <w:rFonts w:ascii="Tahoma" w:eastAsia="Times New Roman" w:hAnsi="Tahoma" w:cs="Tahoma"/>
          <w:color w:val="501502"/>
          <w:sz w:val="17"/>
          <w:szCs w:val="17"/>
        </w:rPr>
        <w:t>Прикорм, который вводится под наблюдением педиатра, начинают с овощных пюре и только потом постепенно добавляются каши из овсяной и рисовых круп, муссы и кисели.</w:t>
      </w:r>
      <w:proofErr w:type="gramEnd"/>
    </w:p>
    <w:p w:rsidR="007D0FDF" w:rsidRPr="007D0FDF" w:rsidRDefault="007D0FDF" w:rsidP="007D0FDF">
      <w:pPr>
        <w:spacing w:after="0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</w:p>
    <w:p w:rsidR="007D0FDF" w:rsidRPr="007D0FDF" w:rsidRDefault="007D0FDF" w:rsidP="007D0FD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  <w:r w:rsidRPr="007D0FDF">
        <w:rPr>
          <w:rFonts w:ascii="Tahoma" w:eastAsia="Times New Roman" w:hAnsi="Tahoma" w:cs="Tahoma"/>
          <w:b/>
          <w:bCs/>
          <w:color w:val="501502"/>
          <w:sz w:val="17"/>
        </w:rPr>
        <w:t xml:space="preserve">Суточный набор продуктов (в граммах) для ребенка II полугодия жизни (масса тела — 10 кг), больного </w:t>
      </w:r>
      <w:proofErr w:type="spellStart"/>
      <w:r w:rsidRPr="007D0FDF">
        <w:rPr>
          <w:rFonts w:ascii="Tahoma" w:eastAsia="Times New Roman" w:hAnsi="Tahoma" w:cs="Tahoma"/>
          <w:b/>
          <w:bCs/>
          <w:color w:val="501502"/>
          <w:sz w:val="17"/>
        </w:rPr>
        <w:t>гистидинемией</w:t>
      </w:r>
      <w:proofErr w:type="spellEnd"/>
    </w:p>
    <w:p w:rsidR="007D0FDF" w:rsidRPr="007D0FDF" w:rsidRDefault="007D0FDF" w:rsidP="007D0FDF">
      <w:pPr>
        <w:spacing w:after="0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</w:p>
    <w:p w:rsidR="007D0FDF" w:rsidRPr="007D0FDF" w:rsidRDefault="007D0FDF" w:rsidP="007D0FD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  <w:r w:rsidRPr="007D0FDF">
        <w:rPr>
          <w:rFonts w:ascii="Tahoma" w:eastAsia="Times New Roman" w:hAnsi="Tahoma" w:cs="Tahoma"/>
          <w:color w:val="501502"/>
          <w:sz w:val="17"/>
          <w:szCs w:val="17"/>
        </w:rPr>
        <w:t>Первый день</w:t>
      </w:r>
    </w:p>
    <w:p w:rsidR="007D0FDF" w:rsidRPr="007D0FDF" w:rsidRDefault="007D0FDF" w:rsidP="007D0FDF">
      <w:pPr>
        <w:spacing w:after="0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</w:p>
    <w:p w:rsidR="007D0FDF" w:rsidRPr="007D0FDF" w:rsidRDefault="007D0FDF" w:rsidP="007D0FD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  <w:r w:rsidRPr="007D0FDF">
        <w:rPr>
          <w:rFonts w:ascii="Tahoma" w:eastAsia="Times New Roman" w:hAnsi="Tahoma" w:cs="Tahoma"/>
          <w:color w:val="501502"/>
          <w:sz w:val="17"/>
          <w:szCs w:val="17"/>
        </w:rPr>
        <w:t xml:space="preserve">Грудное молоко — 150, кефир — 100, масло сливочное — 20, масло растительное — 25, сахар — 40, капуста белокочанная — 220, картофель — 180, морковь — 60, горошек зеленый консервированный — 40, лук репчатый — 10, хлеб </w:t>
      </w:r>
      <w:proofErr w:type="spellStart"/>
      <w:r w:rsidRPr="007D0FDF">
        <w:rPr>
          <w:rFonts w:ascii="Tahoma" w:eastAsia="Times New Roman" w:hAnsi="Tahoma" w:cs="Tahoma"/>
          <w:color w:val="501502"/>
          <w:sz w:val="17"/>
          <w:szCs w:val="17"/>
        </w:rPr>
        <w:t>безбелковый</w:t>
      </w:r>
      <w:proofErr w:type="spellEnd"/>
      <w:r w:rsidRPr="007D0FDF">
        <w:rPr>
          <w:rFonts w:ascii="Tahoma" w:eastAsia="Times New Roman" w:hAnsi="Tahoma" w:cs="Tahoma"/>
          <w:color w:val="501502"/>
          <w:sz w:val="17"/>
          <w:szCs w:val="17"/>
        </w:rPr>
        <w:t xml:space="preserve"> — 50, рис — 25, яблочное пюре консервированное — 100, сок фруктовый — 100, томат-паста — 5.</w:t>
      </w:r>
    </w:p>
    <w:p w:rsidR="007D0FDF" w:rsidRPr="007D0FDF" w:rsidRDefault="007D0FDF" w:rsidP="007D0FDF">
      <w:pPr>
        <w:spacing w:after="0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</w:p>
    <w:p w:rsidR="007D0FDF" w:rsidRPr="007D0FDF" w:rsidRDefault="007D0FDF" w:rsidP="007D0FD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  <w:r w:rsidRPr="007D0FDF">
        <w:rPr>
          <w:rFonts w:ascii="Tahoma" w:eastAsia="Times New Roman" w:hAnsi="Tahoma" w:cs="Tahoma"/>
          <w:b/>
          <w:bCs/>
          <w:color w:val="501502"/>
          <w:sz w:val="17"/>
        </w:rPr>
        <w:t>Меню-раскладка на каждый прием пищи</w:t>
      </w:r>
      <w:proofErr w:type="gramStart"/>
      <w:r w:rsidRPr="007D0FDF">
        <w:rPr>
          <w:rFonts w:ascii="Tahoma" w:eastAsia="Times New Roman" w:hAnsi="Tahoma" w:cs="Tahoma"/>
          <w:color w:val="501502"/>
          <w:sz w:val="17"/>
          <w:szCs w:val="17"/>
        </w:rPr>
        <w:br/>
        <w:t>П</w:t>
      </w:r>
      <w:proofErr w:type="gramEnd"/>
      <w:r w:rsidRPr="007D0FDF">
        <w:rPr>
          <w:rFonts w:ascii="Tahoma" w:eastAsia="Times New Roman" w:hAnsi="Tahoma" w:cs="Tahoma"/>
          <w:color w:val="501502"/>
          <w:sz w:val="17"/>
          <w:szCs w:val="17"/>
        </w:rPr>
        <w:t>ервый завтрак: кефир — 50.</w:t>
      </w:r>
    </w:p>
    <w:p w:rsidR="007D0FDF" w:rsidRPr="007D0FDF" w:rsidRDefault="007D0FDF" w:rsidP="007D0FDF">
      <w:pPr>
        <w:spacing w:after="0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</w:p>
    <w:p w:rsidR="007D0FDF" w:rsidRPr="007D0FDF" w:rsidRDefault="007D0FDF" w:rsidP="007D0FD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  <w:r w:rsidRPr="007D0FDF">
        <w:rPr>
          <w:rFonts w:ascii="Tahoma" w:eastAsia="Times New Roman" w:hAnsi="Tahoma" w:cs="Tahoma"/>
          <w:color w:val="501502"/>
          <w:sz w:val="17"/>
          <w:szCs w:val="17"/>
        </w:rPr>
        <w:t xml:space="preserve">Второй завтрак: каша рисовая — 200, грудное молоко — 80, хлеб </w:t>
      </w:r>
      <w:proofErr w:type="spellStart"/>
      <w:r w:rsidRPr="007D0FDF">
        <w:rPr>
          <w:rFonts w:ascii="Tahoma" w:eastAsia="Times New Roman" w:hAnsi="Tahoma" w:cs="Tahoma"/>
          <w:color w:val="501502"/>
          <w:sz w:val="17"/>
          <w:szCs w:val="17"/>
        </w:rPr>
        <w:t>безбелковый</w:t>
      </w:r>
      <w:proofErr w:type="spellEnd"/>
      <w:r w:rsidRPr="007D0FDF">
        <w:rPr>
          <w:rFonts w:ascii="Tahoma" w:eastAsia="Times New Roman" w:hAnsi="Tahoma" w:cs="Tahoma"/>
          <w:color w:val="501502"/>
          <w:sz w:val="17"/>
          <w:szCs w:val="17"/>
        </w:rPr>
        <w:t xml:space="preserve"> — 15.</w:t>
      </w:r>
    </w:p>
    <w:p w:rsidR="007D0FDF" w:rsidRPr="007D0FDF" w:rsidRDefault="007D0FDF" w:rsidP="007D0FDF">
      <w:pPr>
        <w:spacing w:after="0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</w:p>
    <w:p w:rsidR="007D0FDF" w:rsidRPr="007D0FDF" w:rsidRDefault="007D0FDF" w:rsidP="007D0FD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  <w:r w:rsidRPr="007D0FDF">
        <w:rPr>
          <w:rFonts w:ascii="Tahoma" w:eastAsia="Times New Roman" w:hAnsi="Tahoma" w:cs="Tahoma"/>
          <w:color w:val="501502"/>
          <w:sz w:val="17"/>
          <w:szCs w:val="17"/>
        </w:rPr>
        <w:t xml:space="preserve">Обед: щи на мясном бульоне — 200, овощи тушеные — 150, хлеб </w:t>
      </w:r>
      <w:proofErr w:type="spellStart"/>
      <w:r w:rsidRPr="007D0FDF">
        <w:rPr>
          <w:rFonts w:ascii="Tahoma" w:eastAsia="Times New Roman" w:hAnsi="Tahoma" w:cs="Tahoma"/>
          <w:color w:val="501502"/>
          <w:sz w:val="17"/>
          <w:szCs w:val="17"/>
        </w:rPr>
        <w:t>безбелковый</w:t>
      </w:r>
      <w:proofErr w:type="spellEnd"/>
      <w:r w:rsidRPr="007D0FDF">
        <w:rPr>
          <w:rFonts w:ascii="Tahoma" w:eastAsia="Times New Roman" w:hAnsi="Tahoma" w:cs="Tahoma"/>
          <w:color w:val="501502"/>
          <w:sz w:val="17"/>
          <w:szCs w:val="17"/>
        </w:rPr>
        <w:t xml:space="preserve"> — 15, сок фруктовый — 100.</w:t>
      </w:r>
    </w:p>
    <w:p w:rsidR="007D0FDF" w:rsidRPr="007D0FDF" w:rsidRDefault="007D0FDF" w:rsidP="007D0FDF">
      <w:pPr>
        <w:spacing w:after="0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</w:p>
    <w:p w:rsidR="007D0FDF" w:rsidRPr="007D0FDF" w:rsidRDefault="007D0FDF" w:rsidP="007D0FD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  <w:r w:rsidRPr="007D0FDF">
        <w:rPr>
          <w:rFonts w:ascii="Tahoma" w:eastAsia="Times New Roman" w:hAnsi="Tahoma" w:cs="Tahoma"/>
          <w:color w:val="501502"/>
          <w:sz w:val="17"/>
          <w:szCs w:val="17"/>
        </w:rPr>
        <w:t>Полдник: яблочное пюре консервированное — 100, грудное молоко — 70.</w:t>
      </w:r>
    </w:p>
    <w:p w:rsidR="007D0FDF" w:rsidRPr="007D0FDF" w:rsidRDefault="007D0FDF" w:rsidP="007D0FDF">
      <w:pPr>
        <w:spacing w:after="0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</w:p>
    <w:p w:rsidR="007D0FDF" w:rsidRPr="007D0FDF" w:rsidRDefault="007D0FDF" w:rsidP="007D0FD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  <w:r w:rsidRPr="007D0FDF">
        <w:rPr>
          <w:rFonts w:ascii="Tahoma" w:eastAsia="Times New Roman" w:hAnsi="Tahoma" w:cs="Tahoma"/>
          <w:color w:val="501502"/>
          <w:sz w:val="17"/>
          <w:szCs w:val="17"/>
        </w:rPr>
        <w:t xml:space="preserve">Первый ужин: картофельное пюре с зеленым горошком консервированным — 40, хлеб </w:t>
      </w:r>
      <w:proofErr w:type="spellStart"/>
      <w:r w:rsidRPr="007D0FDF">
        <w:rPr>
          <w:rFonts w:ascii="Tahoma" w:eastAsia="Times New Roman" w:hAnsi="Tahoma" w:cs="Tahoma"/>
          <w:color w:val="501502"/>
          <w:sz w:val="17"/>
          <w:szCs w:val="17"/>
        </w:rPr>
        <w:t>безбелковый</w:t>
      </w:r>
      <w:proofErr w:type="spellEnd"/>
      <w:r w:rsidRPr="007D0FDF">
        <w:rPr>
          <w:rFonts w:ascii="Tahoma" w:eastAsia="Times New Roman" w:hAnsi="Tahoma" w:cs="Tahoma"/>
          <w:color w:val="501502"/>
          <w:sz w:val="17"/>
          <w:szCs w:val="17"/>
        </w:rPr>
        <w:t xml:space="preserve"> — 10, чай — 50.</w:t>
      </w:r>
    </w:p>
    <w:p w:rsidR="007D0FDF" w:rsidRPr="007D0FDF" w:rsidRDefault="007D0FDF" w:rsidP="007D0FDF">
      <w:pPr>
        <w:spacing w:after="0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</w:p>
    <w:p w:rsidR="007D0FDF" w:rsidRPr="007D0FDF" w:rsidRDefault="007D0FDF" w:rsidP="007D0FD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  <w:r w:rsidRPr="007D0FDF">
        <w:rPr>
          <w:rFonts w:ascii="Tahoma" w:eastAsia="Times New Roman" w:hAnsi="Tahoma" w:cs="Tahoma"/>
          <w:color w:val="501502"/>
          <w:sz w:val="17"/>
          <w:szCs w:val="17"/>
        </w:rPr>
        <w:t xml:space="preserve">Второй ужин: кефир — 50, хлеб </w:t>
      </w:r>
      <w:proofErr w:type="spellStart"/>
      <w:r w:rsidRPr="007D0FDF">
        <w:rPr>
          <w:rFonts w:ascii="Tahoma" w:eastAsia="Times New Roman" w:hAnsi="Tahoma" w:cs="Tahoma"/>
          <w:color w:val="501502"/>
          <w:sz w:val="17"/>
          <w:szCs w:val="17"/>
        </w:rPr>
        <w:t>безбелковый</w:t>
      </w:r>
      <w:proofErr w:type="spellEnd"/>
      <w:r w:rsidRPr="007D0FDF">
        <w:rPr>
          <w:rFonts w:ascii="Tahoma" w:eastAsia="Times New Roman" w:hAnsi="Tahoma" w:cs="Tahoma"/>
          <w:color w:val="501502"/>
          <w:sz w:val="17"/>
          <w:szCs w:val="17"/>
        </w:rPr>
        <w:t xml:space="preserve"> — 10.</w:t>
      </w:r>
    </w:p>
    <w:p w:rsidR="007D0FDF" w:rsidRPr="007D0FDF" w:rsidRDefault="007D0FDF" w:rsidP="007D0FDF">
      <w:pPr>
        <w:spacing w:after="0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</w:p>
    <w:p w:rsidR="007D0FDF" w:rsidRPr="007D0FDF" w:rsidRDefault="007D0FDF" w:rsidP="007D0FD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  <w:r w:rsidRPr="007D0FDF">
        <w:rPr>
          <w:rFonts w:ascii="Tahoma" w:eastAsia="Times New Roman" w:hAnsi="Tahoma" w:cs="Tahoma"/>
          <w:color w:val="501502"/>
          <w:sz w:val="17"/>
          <w:szCs w:val="17"/>
        </w:rPr>
        <w:t>Суточный набор продуктов (в граммах)</w:t>
      </w:r>
    </w:p>
    <w:p w:rsidR="007D0FDF" w:rsidRPr="007D0FDF" w:rsidRDefault="007D0FDF" w:rsidP="007D0FDF">
      <w:pPr>
        <w:spacing w:after="0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</w:p>
    <w:p w:rsidR="007D0FDF" w:rsidRPr="007D0FDF" w:rsidRDefault="007D0FDF" w:rsidP="007D0FD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  <w:r w:rsidRPr="007D0FDF">
        <w:rPr>
          <w:rFonts w:ascii="Tahoma" w:eastAsia="Times New Roman" w:hAnsi="Tahoma" w:cs="Tahoma"/>
          <w:color w:val="501502"/>
          <w:sz w:val="17"/>
          <w:szCs w:val="17"/>
        </w:rPr>
        <w:t>Второй день</w:t>
      </w:r>
    </w:p>
    <w:p w:rsidR="007D0FDF" w:rsidRPr="007D0FDF" w:rsidRDefault="007D0FDF" w:rsidP="007D0FDF">
      <w:pPr>
        <w:spacing w:after="0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</w:p>
    <w:p w:rsidR="007D0FDF" w:rsidRPr="007D0FDF" w:rsidRDefault="007D0FDF" w:rsidP="007D0FD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  <w:proofErr w:type="gramStart"/>
      <w:r w:rsidRPr="007D0FDF">
        <w:rPr>
          <w:rFonts w:ascii="Tahoma" w:eastAsia="Times New Roman" w:hAnsi="Tahoma" w:cs="Tahoma"/>
          <w:color w:val="501502"/>
          <w:sz w:val="17"/>
          <w:szCs w:val="17"/>
        </w:rPr>
        <w:t xml:space="preserve">Грудное молоко — 150, кефир — 50, желток — 1/2 штуки, мясо говяжье — 5, масло сливочное — 20, масло растительное — 25, сахар — 30, капуста белокочанная — 220, картофель — 180, морковь — 60, свекла — 100, лук репчатый — 10, хлеб </w:t>
      </w:r>
      <w:proofErr w:type="spellStart"/>
      <w:r w:rsidRPr="007D0FDF">
        <w:rPr>
          <w:rFonts w:ascii="Tahoma" w:eastAsia="Times New Roman" w:hAnsi="Tahoma" w:cs="Tahoma"/>
          <w:color w:val="501502"/>
          <w:sz w:val="17"/>
          <w:szCs w:val="17"/>
        </w:rPr>
        <w:t>безбелковый</w:t>
      </w:r>
      <w:proofErr w:type="spellEnd"/>
      <w:r w:rsidRPr="007D0FDF">
        <w:rPr>
          <w:rFonts w:ascii="Tahoma" w:eastAsia="Times New Roman" w:hAnsi="Tahoma" w:cs="Tahoma"/>
          <w:color w:val="501502"/>
          <w:sz w:val="17"/>
          <w:szCs w:val="17"/>
        </w:rPr>
        <w:t xml:space="preserve"> — 50, овсяная крупа — 20, яблочное пюре консервированное — 100, настой шиповника — 100, томат-паста — 5.</w:t>
      </w:r>
      <w:proofErr w:type="gramEnd"/>
    </w:p>
    <w:p w:rsidR="007D0FDF" w:rsidRPr="007D0FDF" w:rsidRDefault="007D0FDF" w:rsidP="007D0FDF">
      <w:pPr>
        <w:spacing w:after="0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</w:p>
    <w:p w:rsidR="007D0FDF" w:rsidRPr="007D0FDF" w:rsidRDefault="007D0FDF" w:rsidP="007D0FD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  <w:r w:rsidRPr="007D0FDF">
        <w:rPr>
          <w:rFonts w:ascii="Tahoma" w:eastAsia="Times New Roman" w:hAnsi="Tahoma" w:cs="Tahoma"/>
          <w:b/>
          <w:bCs/>
          <w:color w:val="501502"/>
          <w:sz w:val="17"/>
        </w:rPr>
        <w:t>Меню-раскладка (в граммах) на каждый прием пищи</w:t>
      </w:r>
    </w:p>
    <w:p w:rsidR="007D0FDF" w:rsidRPr="007D0FDF" w:rsidRDefault="007D0FDF" w:rsidP="007D0FDF">
      <w:pPr>
        <w:spacing w:after="0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</w:p>
    <w:p w:rsidR="007D0FDF" w:rsidRPr="007D0FDF" w:rsidRDefault="007D0FDF" w:rsidP="007D0FD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  <w:r w:rsidRPr="007D0FDF">
        <w:rPr>
          <w:rFonts w:ascii="Tahoma" w:eastAsia="Times New Roman" w:hAnsi="Tahoma" w:cs="Tahoma"/>
          <w:color w:val="501502"/>
          <w:sz w:val="17"/>
          <w:szCs w:val="17"/>
        </w:rPr>
        <w:t>Первый завтрак: кефир — 50, желток — 1/2 штуки.</w:t>
      </w:r>
    </w:p>
    <w:p w:rsidR="007D0FDF" w:rsidRPr="007D0FDF" w:rsidRDefault="007D0FDF" w:rsidP="007D0FDF">
      <w:pPr>
        <w:spacing w:after="0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</w:p>
    <w:p w:rsidR="007D0FDF" w:rsidRPr="007D0FDF" w:rsidRDefault="007D0FDF" w:rsidP="007D0FD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  <w:r w:rsidRPr="007D0FDF">
        <w:rPr>
          <w:rFonts w:ascii="Tahoma" w:eastAsia="Times New Roman" w:hAnsi="Tahoma" w:cs="Tahoma"/>
          <w:color w:val="501502"/>
          <w:sz w:val="17"/>
          <w:szCs w:val="17"/>
        </w:rPr>
        <w:t xml:space="preserve">Второй завтрак: каша овсяная — 200, грудное молоко — 80, хлеб </w:t>
      </w:r>
      <w:proofErr w:type="spellStart"/>
      <w:r w:rsidRPr="007D0FDF">
        <w:rPr>
          <w:rFonts w:ascii="Tahoma" w:eastAsia="Times New Roman" w:hAnsi="Tahoma" w:cs="Tahoma"/>
          <w:color w:val="501502"/>
          <w:sz w:val="17"/>
          <w:szCs w:val="17"/>
        </w:rPr>
        <w:t>безбелковый</w:t>
      </w:r>
      <w:proofErr w:type="spellEnd"/>
      <w:r w:rsidRPr="007D0FDF">
        <w:rPr>
          <w:rFonts w:ascii="Tahoma" w:eastAsia="Times New Roman" w:hAnsi="Tahoma" w:cs="Tahoma"/>
          <w:color w:val="501502"/>
          <w:sz w:val="17"/>
          <w:szCs w:val="17"/>
        </w:rPr>
        <w:t xml:space="preserve"> — 15.</w:t>
      </w:r>
    </w:p>
    <w:p w:rsidR="007D0FDF" w:rsidRPr="007D0FDF" w:rsidRDefault="007D0FDF" w:rsidP="007D0FDF">
      <w:pPr>
        <w:spacing w:after="0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</w:p>
    <w:p w:rsidR="007D0FDF" w:rsidRPr="007D0FDF" w:rsidRDefault="007D0FDF" w:rsidP="007D0FD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  <w:r w:rsidRPr="007D0FDF">
        <w:rPr>
          <w:rFonts w:ascii="Tahoma" w:eastAsia="Times New Roman" w:hAnsi="Tahoma" w:cs="Tahoma"/>
          <w:color w:val="501502"/>
          <w:sz w:val="17"/>
          <w:szCs w:val="17"/>
        </w:rPr>
        <w:t xml:space="preserve">Обед: борщ на мясном бульоне — 200, капуста тушеная — 150, мясо говяжье — 3, хлеб </w:t>
      </w:r>
      <w:proofErr w:type="spellStart"/>
      <w:r w:rsidRPr="007D0FDF">
        <w:rPr>
          <w:rFonts w:ascii="Tahoma" w:eastAsia="Times New Roman" w:hAnsi="Tahoma" w:cs="Tahoma"/>
          <w:color w:val="501502"/>
          <w:sz w:val="17"/>
          <w:szCs w:val="17"/>
        </w:rPr>
        <w:t>безбелковый</w:t>
      </w:r>
      <w:proofErr w:type="spellEnd"/>
      <w:r w:rsidRPr="007D0FDF">
        <w:rPr>
          <w:rFonts w:ascii="Tahoma" w:eastAsia="Times New Roman" w:hAnsi="Tahoma" w:cs="Tahoma"/>
          <w:color w:val="501502"/>
          <w:sz w:val="17"/>
          <w:szCs w:val="17"/>
        </w:rPr>
        <w:t xml:space="preserve"> — 20, чай — 50.</w:t>
      </w:r>
    </w:p>
    <w:p w:rsidR="007D0FDF" w:rsidRPr="007D0FDF" w:rsidRDefault="007D0FDF" w:rsidP="007D0FDF">
      <w:pPr>
        <w:spacing w:after="0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</w:p>
    <w:p w:rsidR="007D0FDF" w:rsidRPr="007D0FDF" w:rsidRDefault="007D0FDF" w:rsidP="007D0FD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  <w:r w:rsidRPr="007D0FDF">
        <w:rPr>
          <w:rFonts w:ascii="Tahoma" w:eastAsia="Times New Roman" w:hAnsi="Tahoma" w:cs="Tahoma"/>
          <w:color w:val="501502"/>
          <w:sz w:val="17"/>
          <w:szCs w:val="17"/>
        </w:rPr>
        <w:t>Полдник: яблоко тертое — 100, грудное молоко — 70.</w:t>
      </w:r>
    </w:p>
    <w:p w:rsidR="007D0FDF" w:rsidRPr="007D0FDF" w:rsidRDefault="007D0FDF" w:rsidP="007D0FDF">
      <w:pPr>
        <w:spacing w:after="0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</w:p>
    <w:p w:rsidR="007D0FDF" w:rsidRPr="007D0FDF" w:rsidRDefault="007D0FDF" w:rsidP="007D0FD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  <w:r w:rsidRPr="007D0FDF">
        <w:rPr>
          <w:rFonts w:ascii="Tahoma" w:eastAsia="Times New Roman" w:hAnsi="Tahoma" w:cs="Tahoma"/>
          <w:color w:val="501502"/>
          <w:sz w:val="17"/>
          <w:szCs w:val="17"/>
        </w:rPr>
        <w:t xml:space="preserve">Первый ужин: фруктовое пюре консервированное — 100, хлеб </w:t>
      </w:r>
      <w:proofErr w:type="spellStart"/>
      <w:r w:rsidRPr="007D0FDF">
        <w:rPr>
          <w:rFonts w:ascii="Tahoma" w:eastAsia="Times New Roman" w:hAnsi="Tahoma" w:cs="Tahoma"/>
          <w:color w:val="501502"/>
          <w:sz w:val="17"/>
          <w:szCs w:val="17"/>
        </w:rPr>
        <w:t>безбелковый</w:t>
      </w:r>
      <w:proofErr w:type="spellEnd"/>
      <w:r w:rsidRPr="007D0FDF">
        <w:rPr>
          <w:rFonts w:ascii="Tahoma" w:eastAsia="Times New Roman" w:hAnsi="Tahoma" w:cs="Tahoma"/>
          <w:color w:val="501502"/>
          <w:sz w:val="17"/>
          <w:szCs w:val="17"/>
        </w:rPr>
        <w:t xml:space="preserve"> — 15, чай — 100.</w:t>
      </w:r>
    </w:p>
    <w:p w:rsidR="007D0FDF" w:rsidRPr="007D0FDF" w:rsidRDefault="007D0FDF" w:rsidP="007D0FDF">
      <w:pPr>
        <w:spacing w:after="0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</w:p>
    <w:p w:rsidR="007D0FDF" w:rsidRPr="007D0FDF" w:rsidRDefault="007D0FDF" w:rsidP="007D0FD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  <w:r w:rsidRPr="007D0FDF">
        <w:rPr>
          <w:rFonts w:ascii="Tahoma" w:eastAsia="Times New Roman" w:hAnsi="Tahoma" w:cs="Tahoma"/>
          <w:color w:val="501502"/>
          <w:sz w:val="17"/>
          <w:szCs w:val="17"/>
        </w:rPr>
        <w:t>Второй ужин: настой шиповника — 100.</w:t>
      </w:r>
    </w:p>
    <w:p w:rsidR="007D0FDF" w:rsidRPr="007D0FDF" w:rsidRDefault="007D0FDF" w:rsidP="007D0FDF">
      <w:pPr>
        <w:spacing w:after="0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</w:p>
    <w:p w:rsidR="007D0FDF" w:rsidRPr="007D0FDF" w:rsidRDefault="007D0FDF" w:rsidP="007D0FD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  <w:r w:rsidRPr="007D0FDF">
        <w:rPr>
          <w:rFonts w:ascii="Tahoma" w:eastAsia="Times New Roman" w:hAnsi="Tahoma" w:cs="Tahoma"/>
          <w:color w:val="501502"/>
          <w:sz w:val="17"/>
          <w:szCs w:val="17"/>
        </w:rPr>
        <w:t>Суточный набор продуктов (в граммах)</w:t>
      </w:r>
    </w:p>
    <w:p w:rsidR="007D0FDF" w:rsidRPr="007D0FDF" w:rsidRDefault="007D0FDF" w:rsidP="007D0FDF">
      <w:pPr>
        <w:spacing w:after="0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</w:p>
    <w:p w:rsidR="007D0FDF" w:rsidRPr="007D0FDF" w:rsidRDefault="007D0FDF" w:rsidP="007D0FD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  <w:r w:rsidRPr="007D0FDF">
        <w:rPr>
          <w:rFonts w:ascii="Tahoma" w:eastAsia="Times New Roman" w:hAnsi="Tahoma" w:cs="Tahoma"/>
          <w:color w:val="501502"/>
          <w:sz w:val="17"/>
          <w:szCs w:val="17"/>
        </w:rPr>
        <w:t>Третий день</w:t>
      </w:r>
    </w:p>
    <w:p w:rsidR="007D0FDF" w:rsidRPr="007D0FDF" w:rsidRDefault="007D0FDF" w:rsidP="007D0FDF">
      <w:pPr>
        <w:spacing w:after="0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</w:p>
    <w:p w:rsidR="007D0FDF" w:rsidRPr="007D0FDF" w:rsidRDefault="007D0FDF" w:rsidP="007D0FD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  <w:r w:rsidRPr="007D0FDF">
        <w:rPr>
          <w:rFonts w:ascii="Tahoma" w:eastAsia="Times New Roman" w:hAnsi="Tahoma" w:cs="Tahoma"/>
          <w:color w:val="501502"/>
          <w:sz w:val="17"/>
          <w:szCs w:val="17"/>
        </w:rPr>
        <w:t xml:space="preserve">Грудное молоко — 150, кефир — 50, треска — 30, масло сливочное — 25, масло растительное — 25, сахар — 30, капуста белокочанная — 140, картофель — 170, морковь — 80, лук репчатый — 10, горошек зеленый консервированный — 40, хлеб </w:t>
      </w:r>
      <w:proofErr w:type="spellStart"/>
      <w:r w:rsidRPr="007D0FDF">
        <w:rPr>
          <w:rFonts w:ascii="Tahoma" w:eastAsia="Times New Roman" w:hAnsi="Tahoma" w:cs="Tahoma"/>
          <w:color w:val="501502"/>
          <w:sz w:val="17"/>
          <w:szCs w:val="17"/>
        </w:rPr>
        <w:t>безбелковый</w:t>
      </w:r>
      <w:proofErr w:type="spellEnd"/>
      <w:r w:rsidRPr="007D0FDF">
        <w:rPr>
          <w:rFonts w:ascii="Tahoma" w:eastAsia="Times New Roman" w:hAnsi="Tahoma" w:cs="Tahoma"/>
          <w:color w:val="501502"/>
          <w:sz w:val="17"/>
          <w:szCs w:val="17"/>
        </w:rPr>
        <w:t xml:space="preserve"> — 50, саго — 50, яблочное пюре консервированное — 100, сок фруктовый — 150.</w:t>
      </w:r>
    </w:p>
    <w:p w:rsidR="007D0FDF" w:rsidRPr="007D0FDF" w:rsidRDefault="007D0FDF" w:rsidP="007D0FDF">
      <w:pPr>
        <w:spacing w:after="0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</w:p>
    <w:p w:rsidR="007D0FDF" w:rsidRPr="007D0FDF" w:rsidRDefault="007D0FDF" w:rsidP="007D0FD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  <w:r w:rsidRPr="007D0FDF">
        <w:rPr>
          <w:rFonts w:ascii="Tahoma" w:eastAsia="Times New Roman" w:hAnsi="Tahoma" w:cs="Tahoma"/>
          <w:b/>
          <w:bCs/>
          <w:color w:val="501502"/>
          <w:sz w:val="17"/>
        </w:rPr>
        <w:t>Меню-раскладка (в граммах) на каждый прием пищи</w:t>
      </w:r>
    </w:p>
    <w:p w:rsidR="007D0FDF" w:rsidRPr="007D0FDF" w:rsidRDefault="007D0FDF" w:rsidP="007D0FDF">
      <w:pPr>
        <w:spacing w:after="0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</w:p>
    <w:p w:rsidR="007D0FDF" w:rsidRPr="007D0FDF" w:rsidRDefault="007D0FDF" w:rsidP="007D0FD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  <w:r w:rsidRPr="007D0FDF">
        <w:rPr>
          <w:rFonts w:ascii="Tahoma" w:eastAsia="Times New Roman" w:hAnsi="Tahoma" w:cs="Tahoma"/>
          <w:color w:val="501502"/>
          <w:sz w:val="17"/>
          <w:szCs w:val="17"/>
        </w:rPr>
        <w:t>Первый завтрак: кефир — 50.</w:t>
      </w:r>
    </w:p>
    <w:p w:rsidR="007D0FDF" w:rsidRPr="007D0FDF" w:rsidRDefault="007D0FDF" w:rsidP="007D0FDF">
      <w:pPr>
        <w:spacing w:after="0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</w:p>
    <w:p w:rsidR="007D0FDF" w:rsidRPr="007D0FDF" w:rsidRDefault="007D0FDF" w:rsidP="007D0FD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  <w:r w:rsidRPr="007D0FDF">
        <w:rPr>
          <w:rFonts w:ascii="Tahoma" w:eastAsia="Times New Roman" w:hAnsi="Tahoma" w:cs="Tahoma"/>
          <w:color w:val="501502"/>
          <w:sz w:val="17"/>
          <w:szCs w:val="17"/>
        </w:rPr>
        <w:t xml:space="preserve">Второй завтрак: каша из саго — 200, грудное молоко — 80, хлеб </w:t>
      </w:r>
      <w:proofErr w:type="spellStart"/>
      <w:r w:rsidRPr="007D0FDF">
        <w:rPr>
          <w:rFonts w:ascii="Tahoma" w:eastAsia="Times New Roman" w:hAnsi="Tahoma" w:cs="Tahoma"/>
          <w:color w:val="501502"/>
          <w:sz w:val="17"/>
          <w:szCs w:val="17"/>
        </w:rPr>
        <w:t>безбелковый</w:t>
      </w:r>
      <w:proofErr w:type="spellEnd"/>
      <w:r w:rsidRPr="007D0FDF">
        <w:rPr>
          <w:rFonts w:ascii="Tahoma" w:eastAsia="Times New Roman" w:hAnsi="Tahoma" w:cs="Tahoma"/>
          <w:color w:val="501502"/>
          <w:sz w:val="17"/>
          <w:szCs w:val="17"/>
        </w:rPr>
        <w:t xml:space="preserve"> — 15.</w:t>
      </w:r>
    </w:p>
    <w:p w:rsidR="007D0FDF" w:rsidRPr="007D0FDF" w:rsidRDefault="007D0FDF" w:rsidP="007D0FDF">
      <w:pPr>
        <w:spacing w:after="0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</w:p>
    <w:p w:rsidR="007D0FDF" w:rsidRPr="007D0FDF" w:rsidRDefault="007D0FDF" w:rsidP="007D0FD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  <w:r w:rsidRPr="007D0FDF">
        <w:rPr>
          <w:rFonts w:ascii="Tahoma" w:eastAsia="Times New Roman" w:hAnsi="Tahoma" w:cs="Tahoma"/>
          <w:color w:val="501502"/>
          <w:sz w:val="17"/>
          <w:szCs w:val="17"/>
        </w:rPr>
        <w:t xml:space="preserve">Обед: суп картофельный с зеленым </w:t>
      </w:r>
      <w:proofErr w:type="gramStart"/>
      <w:r w:rsidRPr="007D0FDF">
        <w:rPr>
          <w:rFonts w:ascii="Tahoma" w:eastAsia="Times New Roman" w:hAnsi="Tahoma" w:cs="Tahoma"/>
          <w:color w:val="501502"/>
          <w:sz w:val="17"/>
          <w:szCs w:val="17"/>
        </w:rPr>
        <w:t>горошком</w:t>
      </w:r>
      <w:proofErr w:type="gramEnd"/>
      <w:r w:rsidRPr="007D0FDF">
        <w:rPr>
          <w:rFonts w:ascii="Tahoma" w:eastAsia="Times New Roman" w:hAnsi="Tahoma" w:cs="Tahoma"/>
          <w:color w:val="501502"/>
          <w:sz w:val="17"/>
          <w:szCs w:val="17"/>
        </w:rPr>
        <w:t xml:space="preserve"> консервированным на мясном бульоне — 200, картофельное пюре — 100, рыба — 20, хлеб </w:t>
      </w:r>
      <w:proofErr w:type="spellStart"/>
      <w:r w:rsidRPr="007D0FDF">
        <w:rPr>
          <w:rFonts w:ascii="Tahoma" w:eastAsia="Times New Roman" w:hAnsi="Tahoma" w:cs="Tahoma"/>
          <w:color w:val="501502"/>
          <w:sz w:val="17"/>
          <w:szCs w:val="17"/>
        </w:rPr>
        <w:t>безбелковый</w:t>
      </w:r>
      <w:proofErr w:type="spellEnd"/>
      <w:r w:rsidRPr="007D0FDF">
        <w:rPr>
          <w:rFonts w:ascii="Tahoma" w:eastAsia="Times New Roman" w:hAnsi="Tahoma" w:cs="Tahoma"/>
          <w:color w:val="501502"/>
          <w:sz w:val="17"/>
          <w:szCs w:val="17"/>
        </w:rPr>
        <w:t xml:space="preserve"> — 20, сок фруктовый — 50.</w:t>
      </w:r>
    </w:p>
    <w:p w:rsidR="007D0FDF" w:rsidRPr="007D0FDF" w:rsidRDefault="007D0FDF" w:rsidP="007D0FDF">
      <w:pPr>
        <w:spacing w:after="0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</w:p>
    <w:p w:rsidR="007D0FDF" w:rsidRPr="007D0FDF" w:rsidRDefault="007D0FDF" w:rsidP="007D0FD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  <w:r w:rsidRPr="007D0FDF">
        <w:rPr>
          <w:rFonts w:ascii="Tahoma" w:eastAsia="Times New Roman" w:hAnsi="Tahoma" w:cs="Tahoma"/>
          <w:color w:val="501502"/>
          <w:sz w:val="17"/>
          <w:szCs w:val="17"/>
        </w:rPr>
        <w:t>Полдник: яблочное пюре консервированное — 100, грудное молоко — 70.</w:t>
      </w:r>
    </w:p>
    <w:p w:rsidR="007D0FDF" w:rsidRPr="007D0FDF" w:rsidRDefault="007D0FDF" w:rsidP="007D0FDF">
      <w:pPr>
        <w:spacing w:after="0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</w:p>
    <w:p w:rsidR="007D0FDF" w:rsidRPr="007D0FDF" w:rsidRDefault="007D0FDF" w:rsidP="007D0FD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  <w:r w:rsidRPr="007D0FDF">
        <w:rPr>
          <w:rFonts w:ascii="Tahoma" w:eastAsia="Times New Roman" w:hAnsi="Tahoma" w:cs="Tahoma"/>
          <w:color w:val="501502"/>
          <w:sz w:val="17"/>
          <w:szCs w:val="17"/>
        </w:rPr>
        <w:t xml:space="preserve">Первый ужин: капуста тушеная с морковью — 150, хлеб </w:t>
      </w:r>
      <w:proofErr w:type="spellStart"/>
      <w:r w:rsidRPr="007D0FDF">
        <w:rPr>
          <w:rFonts w:ascii="Tahoma" w:eastAsia="Times New Roman" w:hAnsi="Tahoma" w:cs="Tahoma"/>
          <w:color w:val="501502"/>
          <w:sz w:val="17"/>
          <w:szCs w:val="17"/>
        </w:rPr>
        <w:t>безбелковый</w:t>
      </w:r>
      <w:proofErr w:type="spellEnd"/>
      <w:r w:rsidRPr="007D0FDF">
        <w:rPr>
          <w:rFonts w:ascii="Tahoma" w:eastAsia="Times New Roman" w:hAnsi="Tahoma" w:cs="Tahoma"/>
          <w:color w:val="501502"/>
          <w:sz w:val="17"/>
          <w:szCs w:val="17"/>
        </w:rPr>
        <w:t xml:space="preserve"> — 15, чай — 150.</w:t>
      </w:r>
    </w:p>
    <w:p w:rsidR="007D0FDF" w:rsidRPr="007D0FDF" w:rsidRDefault="007D0FDF" w:rsidP="007D0FDF">
      <w:pPr>
        <w:spacing w:after="0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</w:p>
    <w:p w:rsidR="007D0FDF" w:rsidRPr="007D0FDF" w:rsidRDefault="007D0FDF" w:rsidP="007D0FD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  <w:r w:rsidRPr="007D0FDF">
        <w:rPr>
          <w:rFonts w:ascii="Tahoma" w:eastAsia="Times New Roman" w:hAnsi="Tahoma" w:cs="Tahoma"/>
          <w:color w:val="501502"/>
          <w:sz w:val="17"/>
          <w:szCs w:val="17"/>
        </w:rPr>
        <w:t>Второй ужин: сок фруктовый — 100.</w:t>
      </w:r>
      <w:r w:rsidRPr="007D0FDF">
        <w:rPr>
          <w:rFonts w:ascii="Tahoma" w:eastAsia="Times New Roman" w:hAnsi="Tahoma" w:cs="Tahoma"/>
          <w:color w:val="501502"/>
          <w:sz w:val="17"/>
          <w:szCs w:val="17"/>
        </w:rPr>
        <w:br/>
        <w:t xml:space="preserve">Применяя диетическое лечение с одновременным контролем уровня гистидина в крови, удается вносить необходимую коррекцию в питание, с </w:t>
      </w:r>
      <w:proofErr w:type="gramStart"/>
      <w:r w:rsidRPr="007D0FDF">
        <w:rPr>
          <w:rFonts w:ascii="Tahoma" w:eastAsia="Times New Roman" w:hAnsi="Tahoma" w:cs="Tahoma"/>
          <w:color w:val="501502"/>
          <w:sz w:val="17"/>
          <w:szCs w:val="17"/>
        </w:rPr>
        <w:t>тем</w:t>
      </w:r>
      <w:proofErr w:type="gramEnd"/>
      <w:r w:rsidRPr="007D0FDF">
        <w:rPr>
          <w:rFonts w:ascii="Tahoma" w:eastAsia="Times New Roman" w:hAnsi="Tahoma" w:cs="Tahoma"/>
          <w:color w:val="501502"/>
          <w:sz w:val="17"/>
          <w:szCs w:val="17"/>
        </w:rPr>
        <w:t xml:space="preserve"> чтобы гистидин находился на нормальном уровне (0,01—0,03 г/л).</w:t>
      </w:r>
    </w:p>
    <w:p w:rsidR="007D0FDF" w:rsidRPr="007D0FDF" w:rsidRDefault="007D0FDF" w:rsidP="007D0FDF">
      <w:pPr>
        <w:spacing w:after="0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</w:p>
    <w:p w:rsidR="007D0FDF" w:rsidRPr="007D0FDF" w:rsidRDefault="007D0FDF" w:rsidP="007D0FD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1502"/>
          <w:sz w:val="17"/>
          <w:szCs w:val="17"/>
        </w:rPr>
      </w:pPr>
      <w:r w:rsidRPr="007D0FDF">
        <w:rPr>
          <w:rFonts w:ascii="Tahoma" w:eastAsia="Times New Roman" w:hAnsi="Tahoma" w:cs="Tahoma"/>
          <w:b/>
          <w:bCs/>
          <w:color w:val="501502"/>
          <w:sz w:val="17"/>
        </w:rPr>
        <w:t>Содержание гистидина в продуктах (в граммах на 100 г продукта):</w:t>
      </w:r>
      <w:r w:rsidRPr="007D0FDF">
        <w:rPr>
          <w:rFonts w:ascii="Tahoma" w:eastAsia="Times New Roman" w:hAnsi="Tahoma" w:cs="Tahoma"/>
          <w:color w:val="501502"/>
          <w:sz w:val="17"/>
          <w:szCs w:val="17"/>
        </w:rPr>
        <w:br/>
        <w:t>1. Молоко женское — 0,028.</w:t>
      </w:r>
      <w:r w:rsidRPr="007D0FDF">
        <w:rPr>
          <w:rFonts w:ascii="Tahoma" w:eastAsia="Times New Roman" w:hAnsi="Tahoma" w:cs="Tahoma"/>
          <w:color w:val="501502"/>
          <w:sz w:val="17"/>
          <w:szCs w:val="17"/>
        </w:rPr>
        <w:br/>
        <w:t>2. Молоко коровье — 0,081.</w:t>
      </w:r>
      <w:r w:rsidRPr="007D0FDF">
        <w:rPr>
          <w:rFonts w:ascii="Tahoma" w:eastAsia="Times New Roman" w:hAnsi="Tahoma" w:cs="Tahoma"/>
          <w:color w:val="501502"/>
          <w:sz w:val="17"/>
          <w:szCs w:val="17"/>
        </w:rPr>
        <w:br/>
        <w:t>3. Кефир — 0,075.</w:t>
      </w:r>
      <w:r w:rsidRPr="007D0FDF">
        <w:rPr>
          <w:rFonts w:ascii="Tahoma" w:eastAsia="Times New Roman" w:hAnsi="Tahoma" w:cs="Tahoma"/>
          <w:color w:val="501502"/>
          <w:sz w:val="17"/>
          <w:szCs w:val="17"/>
        </w:rPr>
        <w:br/>
        <w:t>4. Творог — 0,306.</w:t>
      </w:r>
      <w:r w:rsidRPr="007D0FDF">
        <w:rPr>
          <w:rFonts w:ascii="Tahoma" w:eastAsia="Times New Roman" w:hAnsi="Tahoma" w:cs="Tahoma"/>
          <w:color w:val="501502"/>
          <w:sz w:val="17"/>
          <w:szCs w:val="17"/>
        </w:rPr>
        <w:br/>
        <w:t>5. Яйцо куриное — 0,294.</w:t>
      </w:r>
      <w:r w:rsidRPr="007D0FDF">
        <w:rPr>
          <w:rFonts w:ascii="Tahoma" w:eastAsia="Times New Roman" w:hAnsi="Tahoma" w:cs="Tahoma"/>
          <w:color w:val="501502"/>
          <w:sz w:val="17"/>
          <w:szCs w:val="17"/>
        </w:rPr>
        <w:br/>
        <w:t>6. Мясо говяжье — 0,805.</w:t>
      </w:r>
      <w:r w:rsidRPr="007D0FDF">
        <w:rPr>
          <w:rFonts w:ascii="Tahoma" w:eastAsia="Times New Roman" w:hAnsi="Tahoma" w:cs="Tahoma"/>
          <w:color w:val="501502"/>
          <w:sz w:val="17"/>
          <w:szCs w:val="17"/>
        </w:rPr>
        <w:br/>
        <w:t>7. Мясо куриное — 0,697.</w:t>
      </w:r>
      <w:r w:rsidRPr="007D0FDF">
        <w:rPr>
          <w:rFonts w:ascii="Tahoma" w:eastAsia="Times New Roman" w:hAnsi="Tahoma" w:cs="Tahoma"/>
          <w:color w:val="501502"/>
          <w:sz w:val="17"/>
          <w:szCs w:val="17"/>
        </w:rPr>
        <w:br/>
        <w:t>8. Печень говяжья — 0,439.</w:t>
      </w:r>
      <w:r w:rsidRPr="007D0FDF">
        <w:rPr>
          <w:rFonts w:ascii="Tahoma" w:eastAsia="Times New Roman" w:hAnsi="Tahoma" w:cs="Tahoma"/>
          <w:color w:val="501502"/>
          <w:sz w:val="17"/>
          <w:szCs w:val="17"/>
        </w:rPr>
        <w:br/>
        <w:t>9. Треска — 0,54.</w:t>
      </w:r>
      <w:r w:rsidRPr="007D0FDF">
        <w:rPr>
          <w:rFonts w:ascii="Tahoma" w:eastAsia="Times New Roman" w:hAnsi="Tahoma" w:cs="Tahoma"/>
          <w:color w:val="501502"/>
          <w:sz w:val="17"/>
          <w:szCs w:val="17"/>
        </w:rPr>
        <w:br/>
        <w:t>10. Крупа рисовая — 0,135.</w:t>
      </w:r>
      <w:r w:rsidRPr="007D0FDF">
        <w:rPr>
          <w:rFonts w:ascii="Tahoma" w:eastAsia="Times New Roman" w:hAnsi="Tahoma" w:cs="Tahoma"/>
          <w:color w:val="501502"/>
          <w:sz w:val="17"/>
          <w:szCs w:val="17"/>
        </w:rPr>
        <w:br/>
        <w:t>11. Крупа манная — 0,186.</w:t>
      </w:r>
      <w:r w:rsidRPr="007D0FDF">
        <w:rPr>
          <w:rFonts w:ascii="Tahoma" w:eastAsia="Times New Roman" w:hAnsi="Tahoma" w:cs="Tahoma"/>
          <w:color w:val="501502"/>
          <w:sz w:val="17"/>
          <w:szCs w:val="17"/>
        </w:rPr>
        <w:br/>
        <w:t>12. Крупа гречневая — 0,203.</w:t>
      </w:r>
      <w:r w:rsidRPr="007D0FDF">
        <w:rPr>
          <w:rFonts w:ascii="Tahoma" w:eastAsia="Times New Roman" w:hAnsi="Tahoma" w:cs="Tahoma"/>
          <w:color w:val="501502"/>
          <w:sz w:val="17"/>
          <w:szCs w:val="17"/>
        </w:rPr>
        <w:br/>
        <w:t>13. Крупа овсяная — 0,137.</w:t>
      </w:r>
      <w:r w:rsidRPr="007D0FDF">
        <w:rPr>
          <w:rFonts w:ascii="Tahoma" w:eastAsia="Times New Roman" w:hAnsi="Tahoma" w:cs="Tahoma"/>
          <w:color w:val="501502"/>
          <w:sz w:val="17"/>
          <w:szCs w:val="17"/>
        </w:rPr>
        <w:br/>
        <w:t>14. Крупа пшенная — 0,137.</w:t>
      </w:r>
      <w:r w:rsidRPr="007D0FDF">
        <w:rPr>
          <w:rFonts w:ascii="Tahoma" w:eastAsia="Times New Roman" w:hAnsi="Tahoma" w:cs="Tahoma"/>
          <w:color w:val="501502"/>
          <w:sz w:val="17"/>
          <w:szCs w:val="17"/>
        </w:rPr>
        <w:br/>
        <w:t>15. Крупа перловая — 0,152.</w:t>
      </w:r>
      <w:r w:rsidRPr="007D0FDF">
        <w:rPr>
          <w:rFonts w:ascii="Tahoma" w:eastAsia="Times New Roman" w:hAnsi="Tahoma" w:cs="Tahoma"/>
          <w:color w:val="501502"/>
          <w:sz w:val="17"/>
          <w:szCs w:val="17"/>
        </w:rPr>
        <w:br/>
        <w:t>16. Горох — 0,395.</w:t>
      </w:r>
      <w:r w:rsidRPr="007D0FDF">
        <w:rPr>
          <w:rFonts w:ascii="Tahoma" w:eastAsia="Times New Roman" w:hAnsi="Tahoma" w:cs="Tahoma"/>
          <w:color w:val="501502"/>
          <w:sz w:val="17"/>
          <w:szCs w:val="17"/>
        </w:rPr>
        <w:br/>
        <w:t>17. Мука пшеничная — 0,096.</w:t>
      </w:r>
      <w:r w:rsidRPr="007D0FDF">
        <w:rPr>
          <w:rFonts w:ascii="Tahoma" w:eastAsia="Times New Roman" w:hAnsi="Tahoma" w:cs="Tahoma"/>
          <w:color w:val="501502"/>
          <w:sz w:val="17"/>
          <w:szCs w:val="17"/>
        </w:rPr>
        <w:br/>
        <w:t>18. Макаронные изделия — 0,133.</w:t>
      </w:r>
      <w:r w:rsidRPr="007D0FDF">
        <w:rPr>
          <w:rFonts w:ascii="Tahoma" w:eastAsia="Times New Roman" w:hAnsi="Tahoma" w:cs="Tahoma"/>
          <w:color w:val="501502"/>
          <w:sz w:val="17"/>
          <w:szCs w:val="17"/>
        </w:rPr>
        <w:br/>
        <w:t>19. Хлеб ржаной — 0,118.</w:t>
      </w:r>
      <w:r w:rsidRPr="007D0FDF">
        <w:rPr>
          <w:rFonts w:ascii="Tahoma" w:eastAsia="Times New Roman" w:hAnsi="Tahoma" w:cs="Tahoma"/>
          <w:color w:val="501502"/>
          <w:sz w:val="17"/>
          <w:szCs w:val="17"/>
        </w:rPr>
        <w:br/>
        <w:t>20. Хлеб пшеничный — 0,106.</w:t>
      </w:r>
      <w:r w:rsidRPr="007D0FDF">
        <w:rPr>
          <w:rFonts w:ascii="Tahoma" w:eastAsia="Times New Roman" w:hAnsi="Tahoma" w:cs="Tahoma"/>
          <w:color w:val="501502"/>
          <w:sz w:val="17"/>
          <w:szCs w:val="17"/>
        </w:rPr>
        <w:br/>
        <w:t>21. Печенье — 0,247.</w:t>
      </w:r>
      <w:r w:rsidRPr="007D0FDF">
        <w:rPr>
          <w:rFonts w:ascii="Tahoma" w:eastAsia="Times New Roman" w:hAnsi="Tahoma" w:cs="Tahoma"/>
          <w:color w:val="501502"/>
          <w:sz w:val="17"/>
          <w:szCs w:val="17"/>
        </w:rPr>
        <w:br/>
        <w:t>22. Картофель — 0,027.</w:t>
      </w:r>
      <w:r w:rsidRPr="007D0FDF">
        <w:rPr>
          <w:rFonts w:ascii="Tahoma" w:eastAsia="Times New Roman" w:hAnsi="Tahoma" w:cs="Tahoma"/>
          <w:color w:val="501502"/>
          <w:sz w:val="17"/>
          <w:szCs w:val="17"/>
        </w:rPr>
        <w:br/>
        <w:t>23. Морковь — 0,024.</w:t>
      </w:r>
      <w:r w:rsidRPr="007D0FDF">
        <w:rPr>
          <w:rFonts w:ascii="Tahoma" w:eastAsia="Times New Roman" w:hAnsi="Tahoma" w:cs="Tahoma"/>
          <w:color w:val="501502"/>
          <w:sz w:val="17"/>
          <w:szCs w:val="17"/>
        </w:rPr>
        <w:br/>
      </w:r>
      <w:r w:rsidRPr="007D0FDF">
        <w:rPr>
          <w:rFonts w:ascii="Tahoma" w:eastAsia="Times New Roman" w:hAnsi="Tahoma" w:cs="Tahoma"/>
          <w:color w:val="501502"/>
          <w:sz w:val="17"/>
          <w:szCs w:val="17"/>
        </w:rPr>
        <w:lastRenderedPageBreak/>
        <w:t>24. Капуста белокочанная — 0,028.</w:t>
      </w:r>
      <w:r w:rsidRPr="007D0FDF">
        <w:rPr>
          <w:rFonts w:ascii="Tahoma" w:eastAsia="Times New Roman" w:hAnsi="Tahoma" w:cs="Tahoma"/>
          <w:color w:val="501502"/>
          <w:sz w:val="17"/>
          <w:szCs w:val="17"/>
        </w:rPr>
        <w:br/>
        <w:t>25. Помидоры — 0,016.</w:t>
      </w:r>
      <w:r w:rsidRPr="007D0FDF">
        <w:rPr>
          <w:rFonts w:ascii="Tahoma" w:eastAsia="Times New Roman" w:hAnsi="Tahoma" w:cs="Tahoma"/>
          <w:color w:val="501502"/>
          <w:sz w:val="17"/>
          <w:szCs w:val="17"/>
        </w:rPr>
        <w:br/>
        <w:t>26. Апельсины — 0,007.</w:t>
      </w:r>
      <w:r w:rsidRPr="007D0FDF">
        <w:rPr>
          <w:rFonts w:ascii="Tahoma" w:eastAsia="Times New Roman" w:hAnsi="Tahoma" w:cs="Tahoma"/>
          <w:color w:val="501502"/>
          <w:sz w:val="17"/>
          <w:szCs w:val="17"/>
        </w:rPr>
        <w:br/>
        <w:t>27. Лимоны — 0,018.28. Сок яблочный — 0,010.</w:t>
      </w:r>
      <w:r w:rsidRPr="007D0FDF">
        <w:rPr>
          <w:rFonts w:ascii="Tahoma" w:eastAsia="Times New Roman" w:hAnsi="Tahoma" w:cs="Tahoma"/>
          <w:color w:val="501502"/>
          <w:sz w:val="17"/>
          <w:szCs w:val="17"/>
        </w:rPr>
        <w:br/>
        <w:t>29. Сок апельсиновый — 0,009.</w:t>
      </w:r>
      <w:r w:rsidRPr="007D0FDF">
        <w:rPr>
          <w:rFonts w:ascii="Tahoma" w:eastAsia="Times New Roman" w:hAnsi="Tahoma" w:cs="Tahoma"/>
          <w:color w:val="501502"/>
          <w:sz w:val="17"/>
          <w:szCs w:val="17"/>
        </w:rPr>
        <w:br/>
        <w:t>30. Сок лимонный — 0,016.</w:t>
      </w:r>
    </w:p>
    <w:p w:rsidR="006A48A3" w:rsidRPr="007D0FDF" w:rsidRDefault="007D0FDF" w:rsidP="007D0FDF">
      <w:r w:rsidRPr="007D0FDF">
        <w:rPr>
          <w:rFonts w:ascii="Tahoma" w:eastAsia="Times New Roman" w:hAnsi="Tahoma" w:cs="Tahoma"/>
          <w:color w:val="501502"/>
          <w:sz w:val="17"/>
          <w:szCs w:val="17"/>
        </w:rPr>
        <w:br/>
      </w:r>
    </w:p>
    <w:sectPr w:rsidR="006A48A3" w:rsidRPr="007D0FDF" w:rsidSect="00EB0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44BEE"/>
    <w:multiLevelType w:val="multilevel"/>
    <w:tmpl w:val="ECD6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73B"/>
    <w:rsid w:val="0026773B"/>
    <w:rsid w:val="00320468"/>
    <w:rsid w:val="00470549"/>
    <w:rsid w:val="005E56A5"/>
    <w:rsid w:val="00665831"/>
    <w:rsid w:val="006A48A3"/>
    <w:rsid w:val="007A7A59"/>
    <w:rsid w:val="007D0FDF"/>
    <w:rsid w:val="009A345E"/>
    <w:rsid w:val="009C6842"/>
    <w:rsid w:val="00A84B17"/>
    <w:rsid w:val="00CF763C"/>
    <w:rsid w:val="00EB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AA"/>
  </w:style>
  <w:style w:type="paragraph" w:styleId="2">
    <w:name w:val="heading 2"/>
    <w:basedOn w:val="a"/>
    <w:link w:val="20"/>
    <w:uiPriority w:val="9"/>
    <w:qFormat/>
    <w:rsid w:val="00A84B17"/>
    <w:pPr>
      <w:spacing w:before="30" w:after="60" w:line="240" w:lineRule="auto"/>
      <w:ind w:left="75" w:right="75"/>
      <w:outlineLvl w:val="1"/>
    </w:pPr>
    <w:rPr>
      <w:rFonts w:ascii="Times New Roman" w:eastAsia="Times New Roman" w:hAnsi="Times New Roman" w:cs="Times New Roman"/>
      <w:b/>
      <w:bCs/>
      <w:color w:val="63636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73B"/>
    <w:rPr>
      <w:strike w:val="0"/>
      <w:dstrike w:val="0"/>
      <w:color w:val="00666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6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6773B"/>
    <w:rPr>
      <w:b/>
      <w:bCs/>
    </w:rPr>
  </w:style>
  <w:style w:type="character" w:styleId="a6">
    <w:name w:val="Emphasis"/>
    <w:basedOn w:val="a0"/>
    <w:uiPriority w:val="20"/>
    <w:qFormat/>
    <w:rsid w:val="0026773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84B17"/>
    <w:rPr>
      <w:rFonts w:ascii="Times New Roman" w:eastAsia="Times New Roman" w:hAnsi="Times New Roman" w:cs="Times New Roman"/>
      <w:b/>
      <w:bCs/>
      <w:color w:val="636363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8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B17"/>
    <w:rPr>
      <w:rFonts w:ascii="Tahoma" w:hAnsi="Tahoma" w:cs="Tahoma"/>
      <w:sz w:val="16"/>
      <w:szCs w:val="16"/>
    </w:rPr>
  </w:style>
  <w:style w:type="character" w:customStyle="1" w:styleId="y5black">
    <w:name w:val="y5_black"/>
    <w:basedOn w:val="a0"/>
    <w:rsid w:val="009A345E"/>
  </w:style>
  <w:style w:type="paragraph" w:customStyle="1" w:styleId="text">
    <w:name w:val="text"/>
    <w:basedOn w:val="a"/>
    <w:rsid w:val="007A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6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hyperlink" Target="http://an.yandex.ru/count/6h4rxlQ2kHm40000ZhbNcfW4XPYo1vK2cmHhK2i1EG68etLM0Pw5B9Qj87CxcccIfyvf1egYpSS3aRPWEjK3auy9YwpTIXP2V0S0?hnt=3152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kdocto.ru/cont/bme/des869.htm" TargetMode="External"/><Relationship Id="rId7" Type="http://schemas.openxmlformats.org/officeDocument/2006/relationships/hyperlink" Target="http://www.med74.ru/infoprint722.html" TargetMode="External"/><Relationship Id="rId12" Type="http://schemas.openxmlformats.org/officeDocument/2006/relationships/image" Target="media/image5.gif"/><Relationship Id="rId17" Type="http://schemas.openxmlformats.org/officeDocument/2006/relationships/hyperlink" Target="http://an.yandex.ru/count/6h4rxXIS4Z040000ZhbNcfW4XPYo1vK2cm5kGoi1CeYg-du2YQzaPWEONvw5B9sGFGISfRE_WvQj87Cxceb8agLLN0EAeY5-0P6sO3hL0vEF2Pa6Yw17ZGP2Z92c3g2G5n5-2W00?stat-id=709&amp;test-tag=84329984" TargetMode="External"/><Relationship Id="rId25" Type="http://schemas.openxmlformats.org/officeDocument/2006/relationships/hyperlink" Target="http://dietitian.com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an.yandex.ru/count/6h4rxj4P1wW40000ZhbNcfW4XPYo1vK2cm5kGoi1YABaUm69bPfLc62UXIoTa-WHd9jf3fQj87Cxcesnag4pJmAAeFvM0P6sO3hL0vEF2Pa2YwNqI0L2Z90N4Q2GHJDx2W00?stat-id=709&amp;test-tag=84329984" TargetMode="External"/><Relationship Id="rId20" Type="http://schemas.openxmlformats.org/officeDocument/2006/relationships/hyperlink" Target="http://www.kdocto.ru/cont/bme/anat256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ed74.ru/infoitem1083.html" TargetMode="External"/><Relationship Id="rId11" Type="http://schemas.openxmlformats.org/officeDocument/2006/relationships/image" Target="media/image4.gif"/><Relationship Id="rId24" Type="http://schemas.openxmlformats.org/officeDocument/2006/relationships/image" Target="media/image9.jpeg"/><Relationship Id="rId5" Type="http://schemas.openxmlformats.org/officeDocument/2006/relationships/hyperlink" Target="http://www.med74.ru/infoitem8110.html" TargetMode="External"/><Relationship Id="rId15" Type="http://schemas.openxmlformats.org/officeDocument/2006/relationships/hyperlink" Target="http://direct.yandex.ru/?partner" TargetMode="External"/><Relationship Id="rId23" Type="http://schemas.openxmlformats.org/officeDocument/2006/relationships/hyperlink" Target="http://medbiol.ru/medbiol/biochem/x0099547.htm" TargetMode="External"/><Relationship Id="rId10" Type="http://schemas.openxmlformats.org/officeDocument/2006/relationships/image" Target="media/image3.gif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hyperlink" Target="http://www.kdocto.ru/cont/bme/des869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4458</Words>
  <Characters>25417</Characters>
  <Application>Microsoft Office Word</Application>
  <DocSecurity>0</DocSecurity>
  <Lines>211</Lines>
  <Paragraphs>59</Paragraphs>
  <ScaleCrop>false</ScaleCrop>
  <Company>Microsoft</Company>
  <LinksUpToDate>false</LinksUpToDate>
  <CharactersWithSpaces>29816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Bulan</cp:lastModifiedBy>
  <cp:revision>13</cp:revision>
  <dcterms:created xsi:type="dcterms:W3CDTF">2009-02-02T17:26:00Z</dcterms:created>
  <dcterms:modified xsi:type="dcterms:W3CDTF">2011-05-03T11:55:00Z</dcterms:modified>
</cp:coreProperties>
</file>